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895B5" w14:textId="2F36DCA4" w:rsidR="798A4810" w:rsidRDefault="000B048A" w:rsidP="798A4810">
      <w:pPr>
        <w:pStyle w:val="Body1"/>
        <w:spacing w:after="0" w:line="240" w:lineRule="auto"/>
        <w:jc w:val="center"/>
      </w:pPr>
      <w:r>
        <w:rPr>
          <w:noProof/>
        </w:rPr>
        <w:drawing>
          <wp:inline distT="0" distB="0" distL="0" distR="0" wp14:anchorId="66BB585E" wp14:editId="2E0DADBB">
            <wp:extent cx="579120" cy="853638"/>
            <wp:effectExtent l="0" t="0" r="0" b="3810"/>
            <wp:docPr id="1589118592" name="Picture 1" descr="A green and white emblem with a cross and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118592" name="Picture 1" descr="A green and white emblem with a cross and a boo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4621" cy="861747"/>
                    </a:xfrm>
                    <a:prstGeom prst="rect">
                      <a:avLst/>
                    </a:prstGeom>
                  </pic:spPr>
                </pic:pic>
              </a:graphicData>
            </a:graphic>
          </wp:inline>
        </w:drawing>
      </w:r>
    </w:p>
    <w:p w14:paraId="6511D87F" w14:textId="4604BFFC" w:rsidR="008C6512" w:rsidRPr="00714A7E" w:rsidRDefault="008C6512">
      <w:pPr>
        <w:pStyle w:val="Body1"/>
        <w:spacing w:after="0" w:line="240" w:lineRule="auto"/>
        <w:jc w:val="center"/>
      </w:pPr>
    </w:p>
    <w:p w14:paraId="4268D679" w14:textId="2D8F147D" w:rsidR="00765FBA" w:rsidRPr="00714A7E" w:rsidRDefault="00765FBA">
      <w:pPr>
        <w:pStyle w:val="Body1"/>
        <w:spacing w:after="0" w:line="240" w:lineRule="auto"/>
        <w:jc w:val="center"/>
        <w:rPr>
          <w:rFonts w:asciiTheme="minorHAnsi" w:hAnsiTheme="minorHAnsi" w:cstheme="minorHAnsi"/>
          <w:b/>
          <w:color w:val="003300"/>
          <w:sz w:val="24"/>
          <w:szCs w:val="24"/>
          <w:u w:color="003300"/>
        </w:rPr>
      </w:pPr>
      <w:r w:rsidRPr="00714A7E">
        <w:rPr>
          <w:rFonts w:asciiTheme="minorHAnsi" w:hAnsiTheme="minorHAnsi" w:cstheme="minorHAnsi"/>
          <w:b/>
          <w:color w:val="003300"/>
          <w:sz w:val="24"/>
          <w:szCs w:val="24"/>
          <w:u w:color="003300"/>
        </w:rPr>
        <w:t xml:space="preserve">CAM PARISH COUNCIL, </w:t>
      </w:r>
    </w:p>
    <w:p w14:paraId="4268D67A" w14:textId="77777777" w:rsidR="00765FBA" w:rsidRPr="00714A7E" w:rsidRDefault="00236D79">
      <w:pPr>
        <w:pStyle w:val="Body1"/>
        <w:spacing w:after="0" w:line="240" w:lineRule="auto"/>
        <w:jc w:val="center"/>
        <w:rPr>
          <w:rFonts w:asciiTheme="minorHAnsi" w:hAnsiTheme="minorHAnsi" w:cstheme="minorHAnsi"/>
          <w:b/>
          <w:color w:val="003300"/>
          <w:sz w:val="24"/>
          <w:szCs w:val="24"/>
          <w:u w:color="003300"/>
        </w:rPr>
      </w:pPr>
      <w:r w:rsidRPr="00714A7E">
        <w:rPr>
          <w:rFonts w:asciiTheme="minorHAnsi" w:hAnsiTheme="minorHAnsi" w:cstheme="minorHAnsi"/>
          <w:b/>
          <w:color w:val="003300"/>
          <w:sz w:val="24"/>
          <w:szCs w:val="24"/>
          <w:u w:color="003300"/>
        </w:rPr>
        <w:t>4 Noel Lee Way, Cam, Glos GL11 5PS</w:t>
      </w:r>
    </w:p>
    <w:p w14:paraId="4268D67B" w14:textId="77777777" w:rsidR="00765FBA" w:rsidRPr="00714A7E" w:rsidRDefault="00000000" w:rsidP="00C95F77">
      <w:pPr>
        <w:pStyle w:val="Body1"/>
        <w:spacing w:after="0" w:line="240" w:lineRule="auto"/>
        <w:jc w:val="center"/>
        <w:rPr>
          <w:rFonts w:asciiTheme="minorHAnsi" w:hAnsiTheme="minorHAnsi" w:cstheme="minorHAnsi"/>
          <w:color w:val="003300"/>
          <w:sz w:val="24"/>
          <w:szCs w:val="24"/>
          <w:u w:val="single" w:color="003300"/>
        </w:rPr>
      </w:pPr>
      <w:hyperlink r:id="rId12" w:history="1">
        <w:r w:rsidR="00765FBA" w:rsidRPr="00714A7E">
          <w:rPr>
            <w:rFonts w:asciiTheme="minorHAnsi" w:hAnsiTheme="minorHAnsi" w:cstheme="minorHAnsi"/>
            <w:color w:val="003300"/>
            <w:sz w:val="24"/>
            <w:szCs w:val="24"/>
            <w:u w:val="single" w:color="003300"/>
          </w:rPr>
          <w:t>www.camparishcouncil.gov.uk</w:t>
        </w:r>
      </w:hyperlink>
    </w:p>
    <w:p w14:paraId="4268D67C" w14:textId="77777777" w:rsidR="006804A8" w:rsidRPr="00714A7E" w:rsidRDefault="006804A8" w:rsidP="00C95F77">
      <w:pPr>
        <w:pStyle w:val="Body1"/>
        <w:spacing w:after="0" w:line="240" w:lineRule="auto"/>
        <w:jc w:val="center"/>
        <w:rPr>
          <w:rFonts w:asciiTheme="minorHAnsi" w:hAnsiTheme="minorHAnsi" w:cstheme="minorHAnsi"/>
          <w:color w:val="auto"/>
          <w:sz w:val="24"/>
          <w:szCs w:val="24"/>
        </w:rPr>
      </w:pPr>
    </w:p>
    <w:p w14:paraId="4D5CF9A9" w14:textId="77777777" w:rsidR="0022109C" w:rsidRPr="00714A7E" w:rsidRDefault="5BF182A1" w:rsidP="5BF182A1">
      <w:pPr>
        <w:pStyle w:val="Body1"/>
        <w:spacing w:after="0"/>
        <w:jc w:val="center"/>
        <w:rPr>
          <w:rFonts w:asciiTheme="minorHAnsi" w:hAnsiTheme="minorHAnsi" w:cstheme="minorHAnsi"/>
          <w:b/>
          <w:bCs/>
          <w:color w:val="auto"/>
          <w:sz w:val="24"/>
          <w:szCs w:val="24"/>
          <w:u w:val="single"/>
        </w:rPr>
      </w:pPr>
      <w:r w:rsidRPr="00714A7E">
        <w:rPr>
          <w:rFonts w:asciiTheme="minorHAnsi" w:hAnsiTheme="minorHAnsi" w:cstheme="minorHAnsi"/>
          <w:b/>
          <w:bCs/>
          <w:color w:val="auto"/>
          <w:sz w:val="24"/>
          <w:szCs w:val="24"/>
          <w:u w:val="single"/>
        </w:rPr>
        <w:t xml:space="preserve">MINUTES OF A MEETING OF FINANCE¸ POLICIES &amp; GENERAL PURPOSES COMMITTEE HELD </w:t>
      </w:r>
    </w:p>
    <w:p w14:paraId="0EA501B4" w14:textId="7B4985D7" w:rsidR="00FA02D8" w:rsidRPr="00714A7E" w:rsidRDefault="5BF182A1" w:rsidP="5BF182A1">
      <w:pPr>
        <w:pStyle w:val="Body1"/>
        <w:spacing w:after="0"/>
        <w:jc w:val="center"/>
        <w:rPr>
          <w:rFonts w:asciiTheme="minorHAnsi" w:hAnsiTheme="minorHAnsi" w:cstheme="minorHAnsi"/>
          <w:b/>
          <w:bCs/>
          <w:color w:val="auto"/>
          <w:sz w:val="24"/>
          <w:szCs w:val="24"/>
          <w:u w:val="single"/>
        </w:rPr>
      </w:pPr>
      <w:r w:rsidRPr="00714A7E">
        <w:rPr>
          <w:rFonts w:asciiTheme="minorHAnsi" w:hAnsiTheme="minorHAnsi" w:cstheme="minorHAnsi"/>
          <w:b/>
          <w:bCs/>
          <w:color w:val="auto"/>
          <w:sz w:val="24"/>
          <w:szCs w:val="24"/>
          <w:u w:val="single"/>
        </w:rPr>
        <w:t xml:space="preserve">WEDNESDAY </w:t>
      </w:r>
      <w:r w:rsidR="00591330">
        <w:rPr>
          <w:rFonts w:asciiTheme="minorHAnsi" w:hAnsiTheme="minorHAnsi" w:cstheme="minorHAnsi"/>
          <w:b/>
          <w:bCs/>
          <w:color w:val="auto"/>
          <w:sz w:val="24"/>
          <w:szCs w:val="24"/>
          <w:u w:val="single"/>
        </w:rPr>
        <w:t>27</w:t>
      </w:r>
      <w:r w:rsidR="00591330" w:rsidRPr="00591330">
        <w:rPr>
          <w:rFonts w:asciiTheme="minorHAnsi" w:hAnsiTheme="minorHAnsi" w:cstheme="minorHAnsi"/>
          <w:b/>
          <w:bCs/>
          <w:color w:val="auto"/>
          <w:sz w:val="24"/>
          <w:szCs w:val="24"/>
          <w:u w:val="single"/>
          <w:vertAlign w:val="superscript"/>
        </w:rPr>
        <w:t>th</w:t>
      </w:r>
      <w:r w:rsidR="00591330">
        <w:rPr>
          <w:rFonts w:asciiTheme="minorHAnsi" w:hAnsiTheme="minorHAnsi" w:cstheme="minorHAnsi"/>
          <w:b/>
          <w:bCs/>
          <w:color w:val="auto"/>
          <w:sz w:val="24"/>
          <w:szCs w:val="24"/>
          <w:u w:val="single"/>
        </w:rPr>
        <w:t xml:space="preserve"> March </w:t>
      </w:r>
      <w:r w:rsidRPr="00714A7E">
        <w:rPr>
          <w:rFonts w:asciiTheme="minorHAnsi" w:hAnsiTheme="minorHAnsi" w:cstheme="minorHAnsi"/>
          <w:b/>
          <w:bCs/>
          <w:color w:val="auto"/>
          <w:sz w:val="24"/>
          <w:szCs w:val="24"/>
          <w:u w:val="single"/>
        </w:rPr>
        <w:t>202</w:t>
      </w:r>
      <w:r w:rsidR="00042EE6">
        <w:rPr>
          <w:rFonts w:asciiTheme="minorHAnsi" w:hAnsiTheme="minorHAnsi" w:cstheme="minorHAnsi"/>
          <w:b/>
          <w:bCs/>
          <w:color w:val="auto"/>
          <w:sz w:val="24"/>
          <w:szCs w:val="24"/>
          <w:u w:val="single"/>
        </w:rPr>
        <w:t>4</w:t>
      </w:r>
      <w:r w:rsidR="00FA02D8" w:rsidRPr="00714A7E">
        <w:rPr>
          <w:rFonts w:asciiTheme="minorHAnsi" w:hAnsiTheme="minorHAnsi" w:cstheme="minorHAnsi"/>
          <w:b/>
          <w:bCs/>
          <w:color w:val="auto"/>
          <w:sz w:val="24"/>
          <w:szCs w:val="24"/>
          <w:u w:val="single"/>
        </w:rPr>
        <w:t xml:space="preserve"> </w:t>
      </w:r>
      <w:r w:rsidRPr="00714A7E">
        <w:rPr>
          <w:rFonts w:asciiTheme="minorHAnsi" w:hAnsiTheme="minorHAnsi" w:cstheme="minorHAnsi"/>
          <w:b/>
          <w:bCs/>
          <w:color w:val="auto"/>
          <w:sz w:val="24"/>
          <w:szCs w:val="24"/>
          <w:u w:val="single"/>
        </w:rPr>
        <w:t xml:space="preserve">AT </w:t>
      </w:r>
      <w:r w:rsidR="00132AA5">
        <w:rPr>
          <w:rFonts w:asciiTheme="minorHAnsi" w:hAnsiTheme="minorHAnsi" w:cstheme="minorHAnsi"/>
          <w:b/>
          <w:bCs/>
          <w:color w:val="auto"/>
          <w:sz w:val="24"/>
          <w:szCs w:val="24"/>
          <w:u w:val="single"/>
        </w:rPr>
        <w:t>6.30</w:t>
      </w:r>
      <w:r w:rsidRPr="00714A7E">
        <w:rPr>
          <w:rFonts w:asciiTheme="minorHAnsi" w:hAnsiTheme="minorHAnsi" w:cstheme="minorHAnsi"/>
          <w:b/>
          <w:bCs/>
          <w:color w:val="auto"/>
          <w:sz w:val="24"/>
          <w:szCs w:val="24"/>
          <w:u w:val="single"/>
        </w:rPr>
        <w:t xml:space="preserve">PM </w:t>
      </w:r>
      <w:r w:rsidR="00FA02D8" w:rsidRPr="00714A7E">
        <w:rPr>
          <w:rFonts w:asciiTheme="minorHAnsi" w:hAnsiTheme="minorHAnsi" w:cstheme="minorHAnsi"/>
          <w:b/>
          <w:bCs/>
          <w:color w:val="auto"/>
          <w:sz w:val="24"/>
          <w:szCs w:val="24"/>
          <w:u w:val="single"/>
        </w:rPr>
        <w:t xml:space="preserve">AT </w:t>
      </w:r>
    </w:p>
    <w:p w14:paraId="4268D67D" w14:textId="20559795" w:rsidR="00765FBA" w:rsidRPr="00714A7E" w:rsidRDefault="00FA02D8" w:rsidP="5BF182A1">
      <w:pPr>
        <w:pStyle w:val="Body1"/>
        <w:spacing w:after="0"/>
        <w:jc w:val="center"/>
        <w:rPr>
          <w:rFonts w:asciiTheme="minorHAnsi" w:hAnsiTheme="minorHAnsi" w:cstheme="minorHAnsi"/>
          <w:sz w:val="24"/>
          <w:szCs w:val="24"/>
        </w:rPr>
      </w:pPr>
      <w:r w:rsidRPr="00714A7E">
        <w:rPr>
          <w:rFonts w:asciiTheme="minorHAnsi" w:hAnsiTheme="minorHAnsi" w:cstheme="minorHAnsi"/>
          <w:b/>
          <w:bCs/>
          <w:color w:val="auto"/>
          <w:sz w:val="24"/>
          <w:szCs w:val="24"/>
          <w:u w:val="single"/>
        </w:rPr>
        <w:t>CAM PARISH COUNCIL OFFICES, 4 NOEL LEE WAY, CAM, GLOS, GL11 5PS</w:t>
      </w:r>
      <w:r w:rsidR="009F7AC4" w:rsidRPr="00714A7E">
        <w:rPr>
          <w:rFonts w:asciiTheme="minorHAnsi" w:hAnsiTheme="minorHAnsi" w:cstheme="minorHAnsi"/>
          <w:sz w:val="24"/>
          <w:szCs w:val="24"/>
        </w:rPr>
        <w:br/>
      </w:r>
    </w:p>
    <w:p w14:paraId="1C1E487C" w14:textId="77777777" w:rsidR="00BB2F93" w:rsidRDefault="5BF182A1" w:rsidP="5BF182A1">
      <w:pPr>
        <w:pStyle w:val="Body1"/>
        <w:spacing w:after="0"/>
        <w:rPr>
          <w:rFonts w:asciiTheme="minorHAnsi" w:hAnsiTheme="minorHAnsi" w:cstheme="minorHAnsi"/>
          <w:sz w:val="24"/>
          <w:szCs w:val="24"/>
        </w:rPr>
      </w:pPr>
      <w:r w:rsidRPr="00714A7E">
        <w:rPr>
          <w:rFonts w:asciiTheme="minorHAnsi" w:hAnsiTheme="minorHAnsi" w:cstheme="minorHAnsi"/>
          <w:sz w:val="24"/>
          <w:szCs w:val="24"/>
        </w:rPr>
        <w:t>Present:</w:t>
      </w:r>
      <w:r w:rsidR="009F7AC4" w:rsidRPr="00714A7E">
        <w:rPr>
          <w:rFonts w:asciiTheme="minorHAnsi" w:hAnsiTheme="minorHAnsi" w:cstheme="minorHAnsi"/>
          <w:sz w:val="24"/>
          <w:szCs w:val="24"/>
        </w:rPr>
        <w:tab/>
      </w:r>
      <w:r w:rsidR="00796DFF" w:rsidRPr="007A544F">
        <w:rPr>
          <w:rFonts w:asciiTheme="minorHAnsi" w:hAnsiTheme="minorHAnsi" w:cstheme="minorHAnsi"/>
          <w:sz w:val="24"/>
          <w:szCs w:val="24"/>
        </w:rPr>
        <w:t>J</w:t>
      </w:r>
      <w:r w:rsidR="00BB2F93">
        <w:rPr>
          <w:rFonts w:asciiTheme="minorHAnsi" w:hAnsiTheme="minorHAnsi" w:cstheme="minorHAnsi"/>
          <w:sz w:val="24"/>
          <w:szCs w:val="24"/>
        </w:rPr>
        <w:t xml:space="preserve"> </w:t>
      </w:r>
      <w:r w:rsidR="00796DFF" w:rsidRPr="007A544F">
        <w:rPr>
          <w:rFonts w:asciiTheme="minorHAnsi" w:hAnsiTheme="minorHAnsi" w:cstheme="minorHAnsi"/>
          <w:sz w:val="24"/>
          <w:szCs w:val="24"/>
        </w:rPr>
        <w:t>F</w:t>
      </w:r>
      <w:r w:rsidR="00770A5D">
        <w:rPr>
          <w:rFonts w:asciiTheme="minorHAnsi" w:hAnsiTheme="minorHAnsi" w:cstheme="minorHAnsi"/>
          <w:sz w:val="24"/>
          <w:szCs w:val="24"/>
        </w:rPr>
        <w:t>ulcher</w:t>
      </w:r>
      <w:r w:rsidR="007A544F" w:rsidRPr="007A544F">
        <w:rPr>
          <w:rFonts w:asciiTheme="minorHAnsi" w:hAnsiTheme="minorHAnsi" w:cstheme="minorHAnsi"/>
          <w:sz w:val="24"/>
          <w:szCs w:val="24"/>
        </w:rPr>
        <w:t xml:space="preserve"> (Chair)</w:t>
      </w:r>
      <w:r w:rsidR="00796DFF" w:rsidRPr="007A544F">
        <w:rPr>
          <w:rFonts w:asciiTheme="minorHAnsi" w:hAnsiTheme="minorHAnsi" w:cstheme="minorHAnsi"/>
          <w:sz w:val="24"/>
          <w:szCs w:val="24"/>
        </w:rPr>
        <w:t>,</w:t>
      </w:r>
      <w:r w:rsidR="004048F7" w:rsidRPr="007A544F">
        <w:rPr>
          <w:rFonts w:asciiTheme="minorHAnsi" w:hAnsiTheme="minorHAnsi" w:cstheme="minorHAnsi"/>
          <w:sz w:val="24"/>
          <w:szCs w:val="24"/>
        </w:rPr>
        <w:t xml:space="preserve"> </w:t>
      </w:r>
      <w:r w:rsidR="00796DFF" w:rsidRPr="007A544F">
        <w:rPr>
          <w:rFonts w:asciiTheme="minorHAnsi" w:hAnsiTheme="minorHAnsi" w:cstheme="minorHAnsi"/>
          <w:sz w:val="24"/>
          <w:szCs w:val="24"/>
        </w:rPr>
        <w:t>M</w:t>
      </w:r>
      <w:r w:rsidR="00BB2F93">
        <w:rPr>
          <w:rFonts w:asciiTheme="minorHAnsi" w:hAnsiTheme="minorHAnsi" w:cstheme="minorHAnsi"/>
          <w:sz w:val="24"/>
          <w:szCs w:val="24"/>
        </w:rPr>
        <w:t xml:space="preserve"> </w:t>
      </w:r>
      <w:r w:rsidR="00796DFF" w:rsidRPr="007A544F">
        <w:rPr>
          <w:rFonts w:asciiTheme="minorHAnsi" w:hAnsiTheme="minorHAnsi" w:cstheme="minorHAnsi"/>
          <w:sz w:val="24"/>
          <w:szCs w:val="24"/>
        </w:rPr>
        <w:t>M</w:t>
      </w:r>
      <w:r w:rsidR="00BB2F93">
        <w:rPr>
          <w:rFonts w:asciiTheme="minorHAnsi" w:hAnsiTheme="minorHAnsi" w:cstheme="minorHAnsi"/>
          <w:sz w:val="24"/>
          <w:szCs w:val="24"/>
        </w:rPr>
        <w:t>orton</w:t>
      </w:r>
      <w:r w:rsidR="00796DFF" w:rsidRPr="007A544F">
        <w:rPr>
          <w:rFonts w:asciiTheme="minorHAnsi" w:hAnsiTheme="minorHAnsi" w:cstheme="minorHAnsi"/>
          <w:sz w:val="24"/>
          <w:szCs w:val="24"/>
        </w:rPr>
        <w:t xml:space="preserve">, </w:t>
      </w:r>
      <w:r w:rsidR="00777EDF" w:rsidRPr="007A544F">
        <w:rPr>
          <w:rFonts w:asciiTheme="minorHAnsi" w:hAnsiTheme="minorHAnsi" w:cstheme="minorHAnsi"/>
          <w:sz w:val="24"/>
          <w:szCs w:val="24"/>
        </w:rPr>
        <w:t>M</w:t>
      </w:r>
      <w:r w:rsidR="00BB2F93">
        <w:rPr>
          <w:rFonts w:asciiTheme="minorHAnsi" w:hAnsiTheme="minorHAnsi" w:cstheme="minorHAnsi"/>
          <w:sz w:val="24"/>
          <w:szCs w:val="24"/>
        </w:rPr>
        <w:t xml:space="preserve"> </w:t>
      </w:r>
      <w:r w:rsidR="00777EDF" w:rsidRPr="007A544F">
        <w:rPr>
          <w:rFonts w:asciiTheme="minorHAnsi" w:hAnsiTheme="minorHAnsi" w:cstheme="minorHAnsi"/>
          <w:sz w:val="24"/>
          <w:szCs w:val="24"/>
        </w:rPr>
        <w:t>C</w:t>
      </w:r>
      <w:r w:rsidR="00BB2F93">
        <w:rPr>
          <w:rFonts w:asciiTheme="minorHAnsi" w:hAnsiTheme="minorHAnsi" w:cstheme="minorHAnsi"/>
          <w:sz w:val="24"/>
          <w:szCs w:val="24"/>
        </w:rPr>
        <w:t>lifton</w:t>
      </w:r>
      <w:r w:rsidR="00777EDF" w:rsidRPr="007A544F">
        <w:rPr>
          <w:rFonts w:asciiTheme="minorHAnsi" w:hAnsiTheme="minorHAnsi" w:cstheme="minorHAnsi"/>
          <w:sz w:val="24"/>
          <w:szCs w:val="24"/>
        </w:rPr>
        <w:t xml:space="preserve">, </w:t>
      </w:r>
      <w:r w:rsidR="005F6C14" w:rsidRPr="00770A5D">
        <w:rPr>
          <w:rFonts w:asciiTheme="minorHAnsi" w:hAnsiTheme="minorHAnsi" w:cstheme="minorHAnsi"/>
          <w:sz w:val="24"/>
          <w:szCs w:val="24"/>
        </w:rPr>
        <w:t>S</w:t>
      </w:r>
      <w:r w:rsidR="00BB2F93">
        <w:rPr>
          <w:rFonts w:asciiTheme="minorHAnsi" w:hAnsiTheme="minorHAnsi" w:cstheme="minorHAnsi"/>
          <w:sz w:val="24"/>
          <w:szCs w:val="24"/>
        </w:rPr>
        <w:t xml:space="preserve"> </w:t>
      </w:r>
      <w:r w:rsidR="005F6C14" w:rsidRPr="00770A5D">
        <w:rPr>
          <w:rFonts w:asciiTheme="minorHAnsi" w:hAnsiTheme="minorHAnsi" w:cstheme="minorHAnsi"/>
          <w:sz w:val="24"/>
          <w:szCs w:val="24"/>
        </w:rPr>
        <w:t>A</w:t>
      </w:r>
      <w:r w:rsidR="00BB2F93">
        <w:rPr>
          <w:rFonts w:asciiTheme="minorHAnsi" w:hAnsiTheme="minorHAnsi" w:cstheme="minorHAnsi"/>
          <w:sz w:val="24"/>
          <w:szCs w:val="24"/>
        </w:rPr>
        <w:t>ngell</w:t>
      </w:r>
      <w:r w:rsidR="00FB5D81" w:rsidRPr="00770A5D">
        <w:rPr>
          <w:rFonts w:asciiTheme="minorHAnsi" w:hAnsiTheme="minorHAnsi" w:cstheme="minorHAnsi"/>
          <w:sz w:val="24"/>
          <w:szCs w:val="24"/>
        </w:rPr>
        <w:t>,</w:t>
      </w:r>
      <w:r w:rsidR="00770A5D" w:rsidRPr="00770A5D">
        <w:rPr>
          <w:rFonts w:asciiTheme="minorHAnsi" w:hAnsiTheme="minorHAnsi" w:cstheme="minorHAnsi"/>
          <w:sz w:val="24"/>
          <w:szCs w:val="24"/>
        </w:rPr>
        <w:t xml:space="preserve"> </w:t>
      </w:r>
      <w:r w:rsidR="00770A5D" w:rsidRPr="00770A5D">
        <w:rPr>
          <w:rFonts w:asciiTheme="minorHAnsi" w:hAnsiTheme="minorHAnsi" w:cstheme="minorHAnsi"/>
          <w:sz w:val="24"/>
          <w:szCs w:val="24"/>
        </w:rPr>
        <w:t>M</w:t>
      </w:r>
      <w:r w:rsidR="00BB2F93">
        <w:rPr>
          <w:rFonts w:asciiTheme="minorHAnsi" w:hAnsiTheme="minorHAnsi" w:cstheme="minorHAnsi"/>
          <w:sz w:val="24"/>
          <w:szCs w:val="24"/>
        </w:rPr>
        <w:t xml:space="preserve"> </w:t>
      </w:r>
      <w:r w:rsidR="00770A5D" w:rsidRPr="00770A5D">
        <w:rPr>
          <w:rFonts w:asciiTheme="minorHAnsi" w:hAnsiTheme="minorHAnsi" w:cstheme="minorHAnsi"/>
          <w:sz w:val="24"/>
          <w:szCs w:val="24"/>
        </w:rPr>
        <w:t>G</w:t>
      </w:r>
      <w:r w:rsidR="00BB2F93">
        <w:rPr>
          <w:rFonts w:asciiTheme="minorHAnsi" w:hAnsiTheme="minorHAnsi" w:cstheme="minorHAnsi"/>
          <w:sz w:val="24"/>
          <w:szCs w:val="24"/>
        </w:rPr>
        <w:t>rimshaw</w:t>
      </w:r>
      <w:r w:rsidR="00770A5D" w:rsidRPr="00770A5D">
        <w:rPr>
          <w:rFonts w:asciiTheme="minorHAnsi" w:hAnsiTheme="minorHAnsi" w:cstheme="minorHAnsi"/>
          <w:sz w:val="24"/>
          <w:szCs w:val="24"/>
        </w:rPr>
        <w:t>, D</w:t>
      </w:r>
      <w:r w:rsidR="00BB2F93">
        <w:rPr>
          <w:rFonts w:asciiTheme="minorHAnsi" w:hAnsiTheme="minorHAnsi" w:cstheme="minorHAnsi"/>
          <w:sz w:val="24"/>
          <w:szCs w:val="24"/>
        </w:rPr>
        <w:t xml:space="preserve"> </w:t>
      </w:r>
      <w:r w:rsidR="00BB2F93" w:rsidRPr="00770A5D">
        <w:rPr>
          <w:rFonts w:asciiTheme="minorHAnsi" w:hAnsiTheme="minorHAnsi" w:cstheme="minorHAnsi"/>
          <w:sz w:val="24"/>
          <w:szCs w:val="24"/>
        </w:rPr>
        <w:t>A</w:t>
      </w:r>
      <w:r w:rsidR="00BB2F93">
        <w:rPr>
          <w:rFonts w:asciiTheme="minorHAnsi" w:hAnsiTheme="minorHAnsi" w:cstheme="minorHAnsi"/>
          <w:sz w:val="24"/>
          <w:szCs w:val="24"/>
        </w:rPr>
        <w:t>ndrewartha</w:t>
      </w:r>
      <w:r w:rsidR="00770A5D">
        <w:rPr>
          <w:rFonts w:asciiTheme="minorHAnsi" w:hAnsiTheme="minorHAnsi" w:cstheme="minorHAnsi"/>
          <w:sz w:val="24"/>
          <w:szCs w:val="24"/>
        </w:rPr>
        <w:t>, J Fowler</w:t>
      </w:r>
      <w:r w:rsidR="009F7AC4" w:rsidRPr="00770A5D">
        <w:rPr>
          <w:rFonts w:asciiTheme="minorHAnsi" w:hAnsiTheme="minorHAnsi" w:cstheme="minorHAnsi"/>
          <w:sz w:val="24"/>
          <w:szCs w:val="24"/>
        </w:rPr>
        <w:tab/>
      </w:r>
      <w:r w:rsidR="009F7AC4" w:rsidRPr="00770A5D">
        <w:rPr>
          <w:rFonts w:asciiTheme="minorHAnsi" w:hAnsiTheme="minorHAnsi" w:cstheme="minorHAnsi"/>
          <w:sz w:val="24"/>
          <w:szCs w:val="24"/>
        </w:rPr>
        <w:tab/>
      </w:r>
    </w:p>
    <w:p w14:paraId="1D111D76" w14:textId="28EA3C72" w:rsidR="009F7AC4" w:rsidRDefault="5BF182A1" w:rsidP="5BF182A1">
      <w:pPr>
        <w:pStyle w:val="Body1"/>
        <w:spacing w:after="0"/>
        <w:rPr>
          <w:rFonts w:asciiTheme="minorHAnsi" w:hAnsiTheme="minorHAnsi" w:cstheme="minorHAnsi"/>
          <w:sz w:val="24"/>
          <w:szCs w:val="24"/>
        </w:rPr>
      </w:pPr>
      <w:r w:rsidRPr="00770A5D">
        <w:rPr>
          <w:rFonts w:asciiTheme="minorHAnsi" w:hAnsiTheme="minorHAnsi" w:cstheme="minorHAnsi"/>
          <w:sz w:val="24"/>
          <w:szCs w:val="24"/>
        </w:rPr>
        <w:t>Apologies:</w:t>
      </w:r>
      <w:r w:rsidR="00770A5D" w:rsidRPr="00770A5D">
        <w:rPr>
          <w:rFonts w:asciiTheme="minorHAnsi" w:hAnsiTheme="minorHAnsi" w:cstheme="minorHAnsi"/>
          <w:sz w:val="24"/>
          <w:szCs w:val="24"/>
        </w:rPr>
        <w:t xml:space="preserve"> </w:t>
      </w:r>
      <w:r w:rsidR="00BB2F93">
        <w:rPr>
          <w:rFonts w:asciiTheme="minorHAnsi" w:hAnsiTheme="minorHAnsi" w:cstheme="minorHAnsi"/>
          <w:sz w:val="24"/>
          <w:szCs w:val="24"/>
        </w:rPr>
        <w:tab/>
      </w:r>
      <w:r w:rsidR="00770A5D" w:rsidRPr="00770A5D">
        <w:rPr>
          <w:rFonts w:asciiTheme="minorHAnsi" w:hAnsiTheme="minorHAnsi" w:cstheme="minorHAnsi"/>
          <w:sz w:val="24"/>
          <w:szCs w:val="24"/>
        </w:rPr>
        <w:t>G</w:t>
      </w:r>
      <w:r w:rsidR="00BB2F93">
        <w:rPr>
          <w:rFonts w:asciiTheme="minorHAnsi" w:hAnsiTheme="minorHAnsi" w:cstheme="minorHAnsi"/>
          <w:sz w:val="24"/>
          <w:szCs w:val="24"/>
        </w:rPr>
        <w:t xml:space="preserve"> </w:t>
      </w:r>
      <w:r w:rsidR="00770A5D" w:rsidRPr="00770A5D">
        <w:rPr>
          <w:rFonts w:asciiTheme="minorHAnsi" w:hAnsiTheme="minorHAnsi" w:cstheme="minorHAnsi"/>
          <w:sz w:val="24"/>
          <w:szCs w:val="24"/>
        </w:rPr>
        <w:t>G</w:t>
      </w:r>
      <w:r w:rsidR="00BB2F93">
        <w:rPr>
          <w:rFonts w:asciiTheme="minorHAnsi" w:hAnsiTheme="minorHAnsi" w:cstheme="minorHAnsi"/>
          <w:sz w:val="24"/>
          <w:szCs w:val="24"/>
        </w:rPr>
        <w:t>ough</w:t>
      </w:r>
      <w:r w:rsidR="009F7AC4" w:rsidRPr="00770A5D">
        <w:rPr>
          <w:rFonts w:asciiTheme="minorHAnsi" w:hAnsiTheme="minorHAnsi" w:cstheme="minorHAnsi"/>
          <w:sz w:val="24"/>
          <w:szCs w:val="24"/>
        </w:rPr>
        <w:tab/>
      </w:r>
      <w:r w:rsidR="00042EE6">
        <w:rPr>
          <w:rFonts w:asciiTheme="minorHAnsi" w:hAnsiTheme="minorHAnsi" w:cstheme="minorHAnsi"/>
          <w:sz w:val="24"/>
          <w:szCs w:val="24"/>
        </w:rPr>
        <w:t xml:space="preserve"> </w:t>
      </w:r>
    </w:p>
    <w:p w14:paraId="371792C9" w14:textId="73E92E8A" w:rsidR="007F7E9D" w:rsidRPr="00714A7E" w:rsidRDefault="007F7E9D" w:rsidP="5BF182A1">
      <w:pPr>
        <w:pStyle w:val="Body1"/>
        <w:spacing w:after="0"/>
        <w:rPr>
          <w:rFonts w:asciiTheme="minorHAnsi" w:hAnsiTheme="minorHAnsi" w:cstheme="minorHAnsi"/>
          <w:sz w:val="24"/>
          <w:szCs w:val="24"/>
        </w:rPr>
      </w:pPr>
      <w:r>
        <w:rPr>
          <w:rFonts w:asciiTheme="minorHAnsi" w:hAnsiTheme="minorHAnsi" w:cstheme="minorHAnsi"/>
          <w:sz w:val="24"/>
          <w:szCs w:val="24"/>
        </w:rPr>
        <w:t xml:space="preserve">Absent </w:t>
      </w:r>
      <w:r>
        <w:rPr>
          <w:rFonts w:asciiTheme="minorHAnsi" w:hAnsiTheme="minorHAnsi" w:cstheme="minorHAnsi"/>
          <w:sz w:val="24"/>
          <w:szCs w:val="24"/>
        </w:rPr>
        <w:tab/>
      </w:r>
    </w:p>
    <w:p w14:paraId="4CDA0F13" w14:textId="27E0D0C1" w:rsidR="005D04DA" w:rsidRPr="00714A7E" w:rsidRDefault="5BF182A1">
      <w:pPr>
        <w:pStyle w:val="Body1"/>
        <w:spacing w:after="0"/>
        <w:rPr>
          <w:rFonts w:asciiTheme="minorHAnsi" w:hAnsiTheme="minorHAnsi" w:cstheme="minorHAnsi"/>
          <w:sz w:val="24"/>
          <w:szCs w:val="24"/>
        </w:rPr>
      </w:pPr>
      <w:r w:rsidRPr="00714A7E">
        <w:rPr>
          <w:rFonts w:asciiTheme="minorHAnsi" w:hAnsiTheme="minorHAnsi" w:cstheme="minorHAnsi"/>
          <w:sz w:val="24"/>
          <w:szCs w:val="24"/>
        </w:rPr>
        <w:t xml:space="preserve">In attendance: </w:t>
      </w:r>
      <w:r w:rsidR="007F7E9D">
        <w:rPr>
          <w:rFonts w:asciiTheme="minorHAnsi" w:hAnsiTheme="minorHAnsi" w:cstheme="minorHAnsi"/>
          <w:sz w:val="24"/>
          <w:szCs w:val="24"/>
        </w:rPr>
        <w:tab/>
      </w:r>
      <w:r w:rsidR="00770A5D">
        <w:rPr>
          <w:rFonts w:asciiTheme="minorHAnsi" w:hAnsiTheme="minorHAnsi" w:cstheme="minorHAnsi"/>
          <w:sz w:val="24"/>
          <w:szCs w:val="24"/>
        </w:rPr>
        <w:t xml:space="preserve">Acting </w:t>
      </w:r>
      <w:r w:rsidRPr="00714A7E">
        <w:rPr>
          <w:rFonts w:asciiTheme="minorHAnsi" w:hAnsiTheme="minorHAnsi" w:cstheme="minorHAnsi"/>
          <w:sz w:val="24"/>
          <w:szCs w:val="24"/>
        </w:rPr>
        <w:t>Clerk</w:t>
      </w:r>
      <w:r w:rsidR="00204694">
        <w:rPr>
          <w:rFonts w:asciiTheme="minorHAnsi" w:hAnsiTheme="minorHAnsi" w:cstheme="minorHAnsi"/>
          <w:sz w:val="24"/>
          <w:szCs w:val="24"/>
        </w:rPr>
        <w:t>, Projects Officer</w:t>
      </w:r>
    </w:p>
    <w:p w14:paraId="3517C3C9" w14:textId="6B5B66CA" w:rsidR="00E0445B" w:rsidRPr="00714A7E" w:rsidRDefault="00E0445B">
      <w:pPr>
        <w:pStyle w:val="Body1"/>
        <w:spacing w:after="0"/>
        <w:rPr>
          <w:rFonts w:asciiTheme="minorHAnsi" w:hAnsiTheme="minorHAnsi" w:cstheme="minorHAnsi"/>
          <w:sz w:val="24"/>
          <w:szCs w:val="24"/>
        </w:rPr>
      </w:pPr>
      <w:r w:rsidRPr="00714A7E">
        <w:rPr>
          <w:rFonts w:asciiTheme="minorHAnsi" w:hAnsiTheme="minorHAnsi" w:cstheme="minorHAnsi"/>
          <w:sz w:val="24"/>
          <w:szCs w:val="24"/>
        </w:rPr>
        <w:t>---------------------------------------------------------------------------------------------------------------------------------------------</w:t>
      </w:r>
    </w:p>
    <w:p w14:paraId="4E08E96B" w14:textId="77777777" w:rsidR="0044081A" w:rsidRPr="00AE1739" w:rsidRDefault="0044081A" w:rsidP="00591330">
      <w:pPr>
        <w:numPr>
          <w:ilvl w:val="0"/>
          <w:numId w:val="4"/>
        </w:numPr>
        <w:rPr>
          <w:rFonts w:asciiTheme="minorHAnsi" w:hAnsiTheme="minorHAnsi" w:cstheme="minorHAnsi"/>
          <w:b/>
          <w:u w:val="single"/>
        </w:rPr>
      </w:pPr>
      <w:r w:rsidRPr="00AE1739">
        <w:rPr>
          <w:rFonts w:asciiTheme="minorHAnsi" w:hAnsiTheme="minorHAnsi" w:cstheme="minorHAnsi"/>
          <w:b/>
          <w:u w:val="single"/>
        </w:rPr>
        <w:t>To receive apologies for absence</w:t>
      </w:r>
    </w:p>
    <w:p w14:paraId="46EF9AF7" w14:textId="142DF348" w:rsidR="0044081A" w:rsidRPr="00AE1739" w:rsidRDefault="0044081A" w:rsidP="00B224A4">
      <w:pPr>
        <w:ind w:left="502"/>
        <w:rPr>
          <w:rFonts w:asciiTheme="minorHAnsi" w:hAnsiTheme="minorHAnsi" w:cstheme="minorHAnsi"/>
          <w:b/>
        </w:rPr>
      </w:pPr>
      <w:r w:rsidRPr="00B224A4">
        <w:rPr>
          <w:rFonts w:ascii="Aptos" w:hAnsi="Aptos" w:cs="Arial"/>
          <w:bCs/>
        </w:rPr>
        <w:t>The apologies were received and noted as above</w:t>
      </w:r>
      <w:r w:rsidR="00F42927" w:rsidRPr="00B224A4">
        <w:rPr>
          <w:rFonts w:ascii="Aptos" w:hAnsi="Aptos" w:cs="Arial"/>
          <w:bCs/>
        </w:rPr>
        <w:br/>
      </w:r>
    </w:p>
    <w:p w14:paraId="3D6110A7" w14:textId="77777777" w:rsidR="00DA7815" w:rsidRDefault="0044081A" w:rsidP="006B32C4">
      <w:pPr>
        <w:numPr>
          <w:ilvl w:val="0"/>
          <w:numId w:val="4"/>
        </w:numPr>
        <w:rPr>
          <w:rFonts w:asciiTheme="minorHAnsi" w:hAnsiTheme="minorHAnsi" w:cstheme="minorHAnsi"/>
          <w:b/>
          <w:u w:val="single"/>
        </w:rPr>
      </w:pPr>
      <w:r w:rsidRPr="008B7BBD">
        <w:rPr>
          <w:rFonts w:asciiTheme="minorHAnsi" w:hAnsiTheme="minorHAnsi" w:cstheme="minorHAnsi"/>
          <w:b/>
        </w:rPr>
        <w:t xml:space="preserve"> </w:t>
      </w:r>
      <w:r w:rsidRPr="008B7BBD">
        <w:rPr>
          <w:rFonts w:asciiTheme="minorHAnsi" w:hAnsiTheme="minorHAnsi" w:cstheme="minorHAnsi"/>
          <w:b/>
          <w:u w:val="single"/>
        </w:rPr>
        <w:t xml:space="preserve">To receive declarations of interest or request dispensations </w:t>
      </w:r>
    </w:p>
    <w:p w14:paraId="53E63C7B" w14:textId="4FC8A9FD" w:rsidR="006B32C4" w:rsidRPr="00B224A4" w:rsidRDefault="00F42927" w:rsidP="00B224A4">
      <w:pPr>
        <w:ind w:left="502"/>
        <w:rPr>
          <w:rFonts w:ascii="Aptos" w:hAnsi="Aptos" w:cs="Arial"/>
          <w:bCs/>
        </w:rPr>
      </w:pPr>
      <w:r w:rsidRPr="00B224A4">
        <w:rPr>
          <w:rFonts w:ascii="Aptos" w:hAnsi="Aptos" w:cs="Arial"/>
          <w:bCs/>
        </w:rPr>
        <w:t>None raised</w:t>
      </w:r>
    </w:p>
    <w:p w14:paraId="65C72074" w14:textId="77777777" w:rsidR="00DA7815" w:rsidRPr="008B7BBD" w:rsidRDefault="00DA7815" w:rsidP="00DA7815">
      <w:pPr>
        <w:ind w:left="360"/>
        <w:rPr>
          <w:rFonts w:asciiTheme="minorHAnsi" w:hAnsiTheme="minorHAnsi" w:cstheme="minorHAnsi"/>
          <w:b/>
          <w:u w:val="single"/>
        </w:rPr>
      </w:pPr>
    </w:p>
    <w:p w14:paraId="43D51D96" w14:textId="7BA346A9" w:rsidR="00DA7815" w:rsidRPr="00DA7815" w:rsidRDefault="00636A33" w:rsidP="00994D61">
      <w:pPr>
        <w:numPr>
          <w:ilvl w:val="0"/>
          <w:numId w:val="4"/>
        </w:numPr>
        <w:ind w:left="1418" w:hanging="1418"/>
        <w:rPr>
          <w:rStyle w:val="eop"/>
          <w:rFonts w:asciiTheme="minorHAnsi" w:hAnsiTheme="minorHAnsi" w:cstheme="minorHAnsi"/>
          <w:b/>
          <w:u w:val="single"/>
        </w:rPr>
      </w:pPr>
      <w:r w:rsidRPr="008B7BBD">
        <w:rPr>
          <w:rStyle w:val="normaltextrun"/>
          <w:rFonts w:ascii="Calibri" w:hAnsi="Calibri" w:cs="Calibri"/>
          <w:b/>
          <w:u w:val="single"/>
        </w:rPr>
        <w:t xml:space="preserve">To receive any questions, statements or submissions from members of the public in </w:t>
      </w:r>
      <w:r w:rsidRPr="00DA7815">
        <w:rPr>
          <w:rStyle w:val="normaltextrun"/>
          <w:rFonts w:ascii="Calibri" w:hAnsi="Calibri" w:cs="Calibri"/>
          <w:b/>
          <w:u w:val="single"/>
        </w:rPr>
        <w:t>attendance</w:t>
      </w:r>
      <w:r w:rsidRPr="00DA7815">
        <w:rPr>
          <w:rStyle w:val="eop"/>
          <w:rFonts w:ascii="Calibri" w:hAnsi="Calibri" w:cs="Calibri"/>
          <w:b/>
        </w:rPr>
        <w:t> </w:t>
      </w:r>
    </w:p>
    <w:p w14:paraId="5389BF76" w14:textId="648B01E8" w:rsidR="00667EC6" w:rsidRPr="00B224A4" w:rsidRDefault="008B7BBD" w:rsidP="00B224A4">
      <w:pPr>
        <w:ind w:left="502"/>
        <w:rPr>
          <w:rFonts w:ascii="Aptos" w:hAnsi="Aptos" w:cs="Arial"/>
          <w:bCs/>
        </w:rPr>
      </w:pPr>
      <w:r w:rsidRPr="00B224A4">
        <w:rPr>
          <w:rFonts w:ascii="Aptos" w:hAnsi="Aptos" w:cs="Arial"/>
        </w:rPr>
        <w:t>None present</w:t>
      </w:r>
    </w:p>
    <w:p w14:paraId="7B62187E" w14:textId="77777777" w:rsidR="00DA7815" w:rsidRPr="008B7BBD" w:rsidRDefault="00DA7815" w:rsidP="00DA7815">
      <w:pPr>
        <w:ind w:left="360"/>
        <w:rPr>
          <w:rStyle w:val="eop"/>
          <w:rFonts w:asciiTheme="minorHAnsi" w:hAnsiTheme="minorHAnsi" w:cstheme="minorHAnsi"/>
          <w:b/>
          <w:u w:val="single"/>
        </w:rPr>
      </w:pPr>
    </w:p>
    <w:p w14:paraId="2F5164C6" w14:textId="77777777" w:rsidR="0019224E" w:rsidRPr="00204694" w:rsidRDefault="00636A33" w:rsidP="00204694">
      <w:pPr>
        <w:numPr>
          <w:ilvl w:val="0"/>
          <w:numId w:val="4"/>
        </w:numPr>
        <w:rPr>
          <w:rStyle w:val="normaltextrun"/>
          <w:rFonts w:ascii="Calibri" w:hAnsi="Calibri" w:cs="Calibri"/>
          <w:b/>
          <w:u w:val="single"/>
        </w:rPr>
      </w:pPr>
      <w:r w:rsidRPr="00204694">
        <w:rPr>
          <w:rStyle w:val="normaltextrun"/>
          <w:rFonts w:ascii="Calibri" w:hAnsi="Calibri" w:cs="Calibri"/>
          <w:b/>
          <w:u w:val="single"/>
        </w:rPr>
        <w:t> </w:t>
      </w:r>
      <w:r w:rsidR="0019224E" w:rsidRPr="00204694">
        <w:rPr>
          <w:rStyle w:val="normaltextrun"/>
          <w:rFonts w:ascii="Calibri" w:hAnsi="Calibri" w:cs="Calibri"/>
          <w:b/>
          <w:u w:val="single"/>
        </w:rPr>
        <w:t xml:space="preserve">To confirm minutes of the meeting of January 2024 as a correct record </w:t>
      </w:r>
    </w:p>
    <w:p w14:paraId="6093D0DA" w14:textId="77777777" w:rsidR="0019224E" w:rsidRPr="00441A82" w:rsidRDefault="0019224E" w:rsidP="0019224E">
      <w:pPr>
        <w:pStyle w:val="ListParagraph"/>
        <w:rPr>
          <w:rFonts w:ascii="Aptos" w:hAnsi="Aptos" w:cs="Arial"/>
          <w:bCs/>
          <w:u w:val="single"/>
        </w:rPr>
      </w:pPr>
    </w:p>
    <w:p w14:paraId="21C01BA1" w14:textId="77777777" w:rsidR="0019224E" w:rsidRPr="00F76B8C" w:rsidRDefault="0019224E" w:rsidP="00204694">
      <w:pPr>
        <w:numPr>
          <w:ilvl w:val="0"/>
          <w:numId w:val="4"/>
        </w:numPr>
        <w:rPr>
          <w:rStyle w:val="normaltextrun"/>
          <w:rFonts w:ascii="Calibri" w:hAnsi="Calibri" w:cs="Calibri"/>
          <w:b/>
          <w:u w:val="single"/>
        </w:rPr>
      </w:pPr>
      <w:r w:rsidRPr="00F76B8C">
        <w:rPr>
          <w:rStyle w:val="normaltextrun"/>
          <w:rFonts w:ascii="Calibri" w:hAnsi="Calibri" w:cs="Calibri"/>
          <w:b/>
          <w:u w:val="single"/>
        </w:rPr>
        <w:t>To note matters arising from the meeting</w:t>
      </w:r>
    </w:p>
    <w:p w14:paraId="61F0C08F" w14:textId="77777777" w:rsidR="0019224E" w:rsidRDefault="0019224E" w:rsidP="0019224E">
      <w:pPr>
        <w:pStyle w:val="ListParagraph"/>
        <w:rPr>
          <w:rFonts w:ascii="Aptos" w:hAnsi="Aptos" w:cs="Arial"/>
          <w:color w:val="000000"/>
          <w:u w:val="single"/>
          <w:lang w:eastAsia="en-GB"/>
        </w:rPr>
      </w:pPr>
    </w:p>
    <w:p w14:paraId="6C181C51" w14:textId="77777777" w:rsidR="0019224E" w:rsidRPr="00204694" w:rsidRDefault="0019224E" w:rsidP="00204694">
      <w:pPr>
        <w:numPr>
          <w:ilvl w:val="0"/>
          <w:numId w:val="4"/>
        </w:numPr>
        <w:rPr>
          <w:rStyle w:val="normaltextrun"/>
          <w:rFonts w:ascii="Calibri" w:hAnsi="Calibri" w:cs="Calibri"/>
          <w:b/>
        </w:rPr>
      </w:pPr>
      <w:r w:rsidRPr="00204694">
        <w:rPr>
          <w:rStyle w:val="normaltextrun"/>
          <w:rFonts w:ascii="Calibri" w:hAnsi="Calibri" w:cs="Calibri"/>
          <w:b/>
        </w:rPr>
        <w:t>To consider policies:</w:t>
      </w:r>
    </w:p>
    <w:p w14:paraId="74033E9E" w14:textId="77777777" w:rsidR="0019224E" w:rsidRPr="00AD680D" w:rsidRDefault="0019224E" w:rsidP="0019224E">
      <w:pPr>
        <w:pStyle w:val="ListParagraph"/>
        <w:numPr>
          <w:ilvl w:val="0"/>
          <w:numId w:val="34"/>
        </w:numPr>
        <w:rPr>
          <w:rFonts w:ascii="Aptos" w:hAnsi="Aptos" w:cs="Arial"/>
          <w:bCs/>
        </w:rPr>
      </w:pPr>
      <w:r w:rsidRPr="00441A82">
        <w:rPr>
          <w:rFonts w:ascii="Aptos" w:hAnsi="Aptos" w:cs="Arial"/>
          <w:bCs/>
          <w:u w:val="single"/>
        </w:rPr>
        <w:t>Celebration Lights Policy</w:t>
      </w:r>
    </w:p>
    <w:p w14:paraId="3B862285" w14:textId="458F38F2" w:rsidR="0019224E" w:rsidRDefault="004B3DAB" w:rsidP="00B224A4">
      <w:pPr>
        <w:ind w:left="502"/>
        <w:rPr>
          <w:rFonts w:ascii="Aptos" w:hAnsi="Aptos" w:cs="Arial"/>
          <w:bCs/>
        </w:rPr>
      </w:pPr>
      <w:r>
        <w:rPr>
          <w:rFonts w:ascii="Aptos" w:hAnsi="Aptos" w:cs="Arial"/>
          <w:bCs/>
        </w:rPr>
        <w:t xml:space="preserve">Committee </w:t>
      </w:r>
      <w:r w:rsidR="00880BE5">
        <w:rPr>
          <w:rFonts w:ascii="Aptos" w:hAnsi="Aptos" w:cs="Arial"/>
          <w:bCs/>
        </w:rPr>
        <w:t>RESOLVED to accept th</w:t>
      </w:r>
      <w:r>
        <w:rPr>
          <w:rFonts w:ascii="Aptos" w:hAnsi="Aptos" w:cs="Arial"/>
          <w:bCs/>
        </w:rPr>
        <w:t>is</w:t>
      </w:r>
      <w:r w:rsidR="00880BE5">
        <w:rPr>
          <w:rFonts w:ascii="Aptos" w:hAnsi="Aptos" w:cs="Arial"/>
          <w:bCs/>
        </w:rPr>
        <w:t xml:space="preserve"> policy</w:t>
      </w:r>
    </w:p>
    <w:p w14:paraId="61E68CC5" w14:textId="77777777" w:rsidR="00880BE5" w:rsidRPr="00441A82" w:rsidRDefault="00880BE5" w:rsidP="0019224E">
      <w:pPr>
        <w:pStyle w:val="ListParagraph"/>
        <w:rPr>
          <w:rFonts w:ascii="Aptos" w:hAnsi="Aptos" w:cs="Arial"/>
          <w:bCs/>
        </w:rPr>
      </w:pPr>
    </w:p>
    <w:p w14:paraId="23E70A2E" w14:textId="77777777" w:rsidR="0019224E" w:rsidRPr="00994D61" w:rsidRDefault="0019224E" w:rsidP="00994D61">
      <w:pPr>
        <w:numPr>
          <w:ilvl w:val="0"/>
          <w:numId w:val="4"/>
        </w:numPr>
        <w:ind w:left="1418" w:hanging="1418"/>
        <w:rPr>
          <w:rStyle w:val="normaltextrun"/>
          <w:rFonts w:ascii="Calibri" w:hAnsi="Calibri" w:cs="Calibri"/>
          <w:b/>
          <w:u w:val="single"/>
        </w:rPr>
      </w:pPr>
      <w:r w:rsidRPr="00204694">
        <w:rPr>
          <w:rStyle w:val="normaltextrun"/>
          <w:rFonts w:ascii="Calibri" w:hAnsi="Calibri" w:cs="Calibri"/>
          <w:b/>
          <w:u w:val="single"/>
        </w:rPr>
        <w:t>To receive recommendation from working party regards standing orders and financial</w:t>
      </w:r>
      <w:r w:rsidRPr="00994D61">
        <w:rPr>
          <w:rStyle w:val="normaltextrun"/>
          <w:rFonts w:ascii="Calibri" w:hAnsi="Calibri" w:cs="Calibri"/>
          <w:b/>
          <w:u w:val="single"/>
        </w:rPr>
        <w:t xml:space="preserve"> regulations and agree actions</w:t>
      </w:r>
    </w:p>
    <w:p w14:paraId="05F41445" w14:textId="04EFDB7A" w:rsidR="001D1A70" w:rsidRPr="00CA0BAB" w:rsidRDefault="001D1A70" w:rsidP="00CA0BAB">
      <w:pPr>
        <w:ind w:left="502"/>
        <w:rPr>
          <w:rFonts w:ascii="Aptos" w:hAnsi="Aptos" w:cs="Arial"/>
          <w:bCs/>
        </w:rPr>
      </w:pPr>
      <w:r>
        <w:rPr>
          <w:rFonts w:ascii="Aptos" w:hAnsi="Aptos" w:cs="Arial"/>
          <w:bCs/>
        </w:rPr>
        <w:t>C</w:t>
      </w:r>
      <w:r w:rsidRPr="001D1A70">
        <w:rPr>
          <w:rFonts w:ascii="Aptos" w:hAnsi="Aptos" w:cs="Arial"/>
          <w:bCs/>
        </w:rPr>
        <w:t>ommittee</w:t>
      </w:r>
      <w:r>
        <w:rPr>
          <w:rFonts w:ascii="Aptos" w:hAnsi="Aptos" w:cs="Arial"/>
          <w:bCs/>
        </w:rPr>
        <w:t xml:space="preserve"> RESOLVED to accept the updated Standing Orders</w:t>
      </w:r>
      <w:r w:rsidR="00CA0BAB">
        <w:rPr>
          <w:rFonts w:ascii="Aptos" w:hAnsi="Aptos" w:cs="Arial"/>
          <w:bCs/>
        </w:rPr>
        <w:t xml:space="preserve"> and Terms of Refence </w:t>
      </w:r>
    </w:p>
    <w:p w14:paraId="29B7586B" w14:textId="77777777" w:rsidR="001D1A70" w:rsidRDefault="001D1A70" w:rsidP="0019224E">
      <w:pPr>
        <w:ind w:left="502"/>
        <w:rPr>
          <w:rFonts w:ascii="Aptos" w:hAnsi="Aptos" w:cs="Arial"/>
          <w:bCs/>
          <w:u w:val="single"/>
        </w:rPr>
      </w:pPr>
    </w:p>
    <w:p w14:paraId="16598945" w14:textId="77777777" w:rsidR="0019224E" w:rsidRPr="00204694" w:rsidRDefault="0019224E" w:rsidP="00204694">
      <w:pPr>
        <w:numPr>
          <w:ilvl w:val="0"/>
          <w:numId w:val="4"/>
        </w:numPr>
        <w:rPr>
          <w:rStyle w:val="normaltextrun"/>
          <w:rFonts w:ascii="Calibri" w:hAnsi="Calibri" w:cs="Calibri"/>
          <w:b/>
          <w:u w:val="single"/>
        </w:rPr>
      </w:pPr>
      <w:r w:rsidRPr="00204694">
        <w:rPr>
          <w:rStyle w:val="normaltextrun"/>
          <w:rFonts w:ascii="Calibri" w:hAnsi="Calibri" w:cs="Calibri"/>
          <w:b/>
          <w:u w:val="single"/>
        </w:rPr>
        <w:t>To receive update regarding banking arrangements</w:t>
      </w:r>
    </w:p>
    <w:p w14:paraId="25BC2AE0" w14:textId="77777777" w:rsidR="002147D3" w:rsidRPr="002147D3" w:rsidRDefault="002147D3" w:rsidP="002147D3">
      <w:pPr>
        <w:ind w:left="502"/>
        <w:rPr>
          <w:rFonts w:ascii="Aptos" w:hAnsi="Aptos" w:cs="Arial"/>
          <w:bCs/>
        </w:rPr>
      </w:pPr>
      <w:r w:rsidRPr="002147D3">
        <w:rPr>
          <w:rFonts w:ascii="Aptos" w:hAnsi="Aptos" w:cs="Arial"/>
          <w:bCs/>
        </w:rPr>
        <w:t>Acting Clerk now has access to online banking.</w:t>
      </w:r>
    </w:p>
    <w:p w14:paraId="3EC58EB8" w14:textId="77777777" w:rsidR="002147D3" w:rsidRPr="002147D3" w:rsidRDefault="002147D3" w:rsidP="002147D3">
      <w:pPr>
        <w:ind w:left="502"/>
        <w:rPr>
          <w:rFonts w:ascii="Aptos" w:hAnsi="Aptos" w:cs="Arial"/>
          <w:bCs/>
        </w:rPr>
      </w:pPr>
    </w:p>
    <w:p w14:paraId="3C00FD4A" w14:textId="77777777" w:rsidR="002147D3" w:rsidRPr="002147D3" w:rsidRDefault="002147D3" w:rsidP="002147D3">
      <w:pPr>
        <w:ind w:left="502"/>
        <w:rPr>
          <w:rFonts w:ascii="Aptos" w:hAnsi="Aptos" w:cs="Arial"/>
          <w:bCs/>
        </w:rPr>
      </w:pPr>
      <w:r w:rsidRPr="002147D3">
        <w:rPr>
          <w:rFonts w:ascii="Aptos" w:hAnsi="Aptos" w:cs="Arial"/>
          <w:bCs/>
        </w:rPr>
        <w:t xml:space="preserve">Form submitted to bank to be added as an administrator. </w:t>
      </w:r>
    </w:p>
    <w:p w14:paraId="0D01CE90" w14:textId="77777777" w:rsidR="002147D3" w:rsidRPr="002147D3" w:rsidRDefault="002147D3" w:rsidP="002147D3">
      <w:pPr>
        <w:ind w:left="502"/>
        <w:rPr>
          <w:rFonts w:ascii="Aptos" w:hAnsi="Aptos" w:cs="Arial"/>
          <w:bCs/>
        </w:rPr>
      </w:pPr>
    </w:p>
    <w:p w14:paraId="195E1327" w14:textId="77777777" w:rsidR="002147D3" w:rsidRPr="002147D3" w:rsidRDefault="002147D3" w:rsidP="002147D3">
      <w:pPr>
        <w:ind w:left="502"/>
        <w:rPr>
          <w:rFonts w:ascii="Aptos" w:hAnsi="Aptos" w:cs="Arial"/>
          <w:bCs/>
        </w:rPr>
      </w:pPr>
      <w:r w:rsidRPr="002147D3">
        <w:rPr>
          <w:rFonts w:ascii="Aptos" w:hAnsi="Aptos" w:cs="Arial"/>
          <w:bCs/>
        </w:rPr>
        <w:t xml:space="preserve">Form submitted to bank for second credit card. Waiting for update as this form needed to be authorised by the administrator – see previous point. </w:t>
      </w:r>
    </w:p>
    <w:p w14:paraId="4911726B" w14:textId="77777777" w:rsidR="002147D3" w:rsidRPr="002147D3" w:rsidRDefault="002147D3" w:rsidP="002147D3">
      <w:pPr>
        <w:ind w:left="502"/>
        <w:rPr>
          <w:rFonts w:ascii="Aptos" w:hAnsi="Aptos" w:cs="Arial"/>
          <w:bCs/>
        </w:rPr>
      </w:pPr>
    </w:p>
    <w:p w14:paraId="3D5F5600" w14:textId="77777777" w:rsidR="002147D3" w:rsidRPr="002147D3" w:rsidRDefault="002147D3" w:rsidP="002147D3">
      <w:pPr>
        <w:ind w:left="502"/>
        <w:rPr>
          <w:rFonts w:ascii="Aptos" w:hAnsi="Aptos" w:cs="Arial"/>
          <w:bCs/>
        </w:rPr>
      </w:pPr>
      <w:r w:rsidRPr="002147D3">
        <w:rPr>
          <w:rFonts w:ascii="Aptos" w:hAnsi="Aptos" w:cs="Arial"/>
          <w:bCs/>
        </w:rPr>
        <w:t xml:space="preserve">Cllr Angell now approved to authorise payments. </w:t>
      </w:r>
    </w:p>
    <w:p w14:paraId="0D7323C2" w14:textId="77777777" w:rsidR="002147D3" w:rsidRPr="002147D3" w:rsidRDefault="002147D3" w:rsidP="002147D3">
      <w:pPr>
        <w:ind w:left="502"/>
        <w:rPr>
          <w:rFonts w:ascii="Aptos" w:hAnsi="Aptos" w:cs="Arial"/>
          <w:bCs/>
        </w:rPr>
      </w:pPr>
    </w:p>
    <w:p w14:paraId="152F7038" w14:textId="77777777" w:rsidR="002147D3" w:rsidRPr="002147D3" w:rsidRDefault="002147D3" w:rsidP="002147D3">
      <w:pPr>
        <w:ind w:left="502"/>
        <w:rPr>
          <w:rFonts w:ascii="Aptos" w:hAnsi="Aptos" w:cs="Arial"/>
          <w:bCs/>
        </w:rPr>
      </w:pPr>
      <w:r w:rsidRPr="002147D3">
        <w:rPr>
          <w:rFonts w:ascii="Aptos" w:hAnsi="Aptos" w:cs="Arial"/>
          <w:bCs/>
        </w:rPr>
        <w:t xml:space="preserve">Issue to note – cllrs need to make sure they know what they are authorising. Should have payments list which full council approve in front of them whilst authorising payments to ensure the correct figures are authorised. </w:t>
      </w:r>
    </w:p>
    <w:p w14:paraId="57F0C44C" w14:textId="77777777" w:rsidR="002147D3" w:rsidRPr="002147D3" w:rsidRDefault="002147D3" w:rsidP="002147D3">
      <w:pPr>
        <w:ind w:left="502"/>
        <w:rPr>
          <w:rFonts w:ascii="Aptos" w:hAnsi="Aptos" w:cs="Arial"/>
          <w:bCs/>
        </w:rPr>
      </w:pPr>
    </w:p>
    <w:p w14:paraId="4AA77B0A" w14:textId="77777777" w:rsidR="002147D3" w:rsidRPr="002147D3" w:rsidRDefault="002147D3" w:rsidP="002147D3">
      <w:pPr>
        <w:ind w:left="502"/>
        <w:rPr>
          <w:rFonts w:ascii="Aptos" w:hAnsi="Aptos" w:cs="Arial"/>
          <w:bCs/>
        </w:rPr>
      </w:pPr>
      <w:r w:rsidRPr="002147D3">
        <w:rPr>
          <w:rFonts w:ascii="Aptos" w:hAnsi="Aptos" w:cs="Arial"/>
          <w:bCs/>
        </w:rPr>
        <w:t>Would recommend implementing a change to process where Clerk authorises the payment plus 1 additional Cllr once there is a member of staff in place to do the data input</w:t>
      </w:r>
    </w:p>
    <w:p w14:paraId="25FF0E48" w14:textId="77777777" w:rsidR="002F36A9" w:rsidRPr="00441A82" w:rsidRDefault="002F36A9" w:rsidP="0019224E">
      <w:pPr>
        <w:ind w:left="502"/>
        <w:rPr>
          <w:rFonts w:ascii="Aptos" w:hAnsi="Aptos" w:cs="Arial"/>
          <w:bCs/>
          <w:u w:val="single"/>
        </w:rPr>
      </w:pPr>
    </w:p>
    <w:p w14:paraId="3EBAF326" w14:textId="77777777" w:rsidR="0019224E" w:rsidRPr="00F76B8C" w:rsidRDefault="0019224E" w:rsidP="00F76B8C">
      <w:pPr>
        <w:numPr>
          <w:ilvl w:val="0"/>
          <w:numId w:val="4"/>
        </w:numPr>
        <w:rPr>
          <w:rStyle w:val="normaltextrun"/>
          <w:rFonts w:ascii="Calibri" w:hAnsi="Calibri" w:cs="Calibri"/>
          <w:b/>
          <w:u w:val="single"/>
        </w:rPr>
      </w:pPr>
      <w:r w:rsidRPr="00F76B8C">
        <w:rPr>
          <w:rStyle w:val="normaltextrun"/>
          <w:rFonts w:ascii="Calibri" w:hAnsi="Calibri" w:cs="Calibri"/>
          <w:b/>
          <w:u w:val="single"/>
        </w:rPr>
        <w:t>To receive settlement figure for the telephone kiosk at Cam Green and agree action</w:t>
      </w:r>
    </w:p>
    <w:p w14:paraId="646E5215" w14:textId="77777777" w:rsidR="004C3105" w:rsidRPr="009B1384" w:rsidRDefault="004C3105" w:rsidP="009B1384">
      <w:pPr>
        <w:ind w:left="502"/>
        <w:rPr>
          <w:rFonts w:ascii="Aptos" w:hAnsi="Aptos" w:cs="Arial"/>
          <w:bCs/>
        </w:rPr>
      </w:pPr>
      <w:r w:rsidRPr="009B1384">
        <w:rPr>
          <w:rFonts w:ascii="Aptos" w:hAnsi="Aptos" w:cs="Arial"/>
          <w:bCs/>
        </w:rPr>
        <w:t>The telephone box at Spring Hill/Ashmead Green/Cam Green T junction was struck on 30/11/2023.</w:t>
      </w:r>
    </w:p>
    <w:p w14:paraId="774FDBAC" w14:textId="77777777" w:rsidR="004C3105" w:rsidRPr="009B1384" w:rsidRDefault="004C3105" w:rsidP="009B1384">
      <w:pPr>
        <w:ind w:left="502"/>
        <w:rPr>
          <w:rFonts w:ascii="Aptos" w:hAnsi="Aptos" w:cs="Arial"/>
          <w:bCs/>
        </w:rPr>
      </w:pPr>
    </w:p>
    <w:p w14:paraId="4DAB5E4E" w14:textId="77777777" w:rsidR="004C3105" w:rsidRPr="009B1384" w:rsidRDefault="004C3105" w:rsidP="009B1384">
      <w:pPr>
        <w:ind w:left="502"/>
        <w:rPr>
          <w:rFonts w:ascii="Aptos" w:hAnsi="Aptos" w:cs="Arial"/>
          <w:bCs/>
        </w:rPr>
      </w:pPr>
      <w:r w:rsidRPr="009B1384">
        <w:rPr>
          <w:rFonts w:ascii="Aptos" w:hAnsi="Aptos" w:cs="Arial"/>
          <w:bCs/>
        </w:rPr>
        <w:t xml:space="preserve">This was put though as an insurance claim on our insurance. They requested 2 quotes to be able to estimate the value of the claim. </w:t>
      </w:r>
    </w:p>
    <w:p w14:paraId="424DA3E3" w14:textId="77777777" w:rsidR="004C3105" w:rsidRPr="009B1384" w:rsidRDefault="004C3105" w:rsidP="009B1384">
      <w:pPr>
        <w:ind w:left="502"/>
        <w:rPr>
          <w:rFonts w:ascii="Aptos" w:hAnsi="Aptos" w:cs="Arial"/>
          <w:bCs/>
        </w:rPr>
      </w:pPr>
    </w:p>
    <w:p w14:paraId="3795153B" w14:textId="77777777" w:rsidR="004C3105" w:rsidRPr="009B1384" w:rsidRDefault="004C3105" w:rsidP="009B1384">
      <w:pPr>
        <w:ind w:left="502"/>
        <w:rPr>
          <w:rFonts w:ascii="Aptos" w:hAnsi="Aptos" w:cs="Arial"/>
          <w:bCs/>
        </w:rPr>
      </w:pPr>
      <w:r w:rsidRPr="009B1384">
        <w:rPr>
          <w:rFonts w:ascii="Aptos" w:hAnsi="Aptos" w:cs="Arial"/>
          <w:bCs/>
        </w:rPr>
        <w:t xml:space="preserve">Quote 1 - £3,660 for replacement </w:t>
      </w:r>
    </w:p>
    <w:p w14:paraId="6D5C4322" w14:textId="77777777" w:rsidR="004C3105" w:rsidRPr="009B1384" w:rsidRDefault="004C3105" w:rsidP="009B1384">
      <w:pPr>
        <w:ind w:left="502"/>
        <w:rPr>
          <w:rFonts w:ascii="Aptos" w:hAnsi="Aptos" w:cs="Arial"/>
          <w:bCs/>
        </w:rPr>
      </w:pPr>
      <w:r w:rsidRPr="009B1384">
        <w:rPr>
          <w:rFonts w:ascii="Aptos" w:hAnsi="Aptos" w:cs="Arial"/>
          <w:bCs/>
        </w:rPr>
        <w:t>Quote 2 – £5,280 + vat.  </w:t>
      </w:r>
    </w:p>
    <w:p w14:paraId="0788733B" w14:textId="77777777" w:rsidR="004C3105" w:rsidRPr="009B1384" w:rsidRDefault="004C3105" w:rsidP="009B1384">
      <w:pPr>
        <w:ind w:left="502"/>
        <w:rPr>
          <w:rFonts w:ascii="Aptos" w:hAnsi="Aptos" w:cs="Arial"/>
          <w:bCs/>
        </w:rPr>
      </w:pPr>
      <w:r w:rsidRPr="009B1384">
        <w:rPr>
          <w:rFonts w:ascii="Aptos" w:hAnsi="Aptos" w:cs="Arial"/>
          <w:bCs/>
        </w:rPr>
        <w:t>Additional clear up cost (carried out by handyperson) - £540</w:t>
      </w:r>
    </w:p>
    <w:p w14:paraId="18B945EC" w14:textId="77777777" w:rsidR="004C3105" w:rsidRPr="009B1384" w:rsidRDefault="004C3105" w:rsidP="009B1384">
      <w:pPr>
        <w:ind w:left="502"/>
        <w:rPr>
          <w:rFonts w:ascii="Aptos" w:hAnsi="Aptos" w:cs="Arial"/>
          <w:bCs/>
        </w:rPr>
      </w:pPr>
    </w:p>
    <w:p w14:paraId="16BC3E03" w14:textId="77777777" w:rsidR="004C3105" w:rsidRPr="009B1384" w:rsidRDefault="004C3105" w:rsidP="009B1384">
      <w:pPr>
        <w:ind w:left="502"/>
        <w:rPr>
          <w:rFonts w:ascii="Aptos" w:hAnsi="Aptos" w:cs="Arial"/>
          <w:bCs/>
        </w:rPr>
      </w:pPr>
      <w:r w:rsidRPr="009B1384">
        <w:rPr>
          <w:rFonts w:ascii="Aptos" w:hAnsi="Aptos" w:cs="Arial"/>
          <w:bCs/>
        </w:rPr>
        <w:t>Insurers have provided a settlement offer of £3610.00, which is £3,660 from the first quote plus £540 clear up costs, minus the £500 policy excess.</w:t>
      </w:r>
    </w:p>
    <w:p w14:paraId="4EA3B34F" w14:textId="77777777" w:rsidR="004C3105" w:rsidRPr="009B1384" w:rsidRDefault="004C3105" w:rsidP="009B1384">
      <w:pPr>
        <w:ind w:left="502"/>
        <w:rPr>
          <w:rFonts w:ascii="Aptos" w:hAnsi="Aptos" w:cs="Arial"/>
          <w:bCs/>
        </w:rPr>
      </w:pPr>
    </w:p>
    <w:p w14:paraId="7922BCB5" w14:textId="77777777" w:rsidR="004C3105" w:rsidRPr="009B1384" w:rsidRDefault="004C3105" w:rsidP="009B1384">
      <w:pPr>
        <w:ind w:left="502"/>
        <w:rPr>
          <w:rFonts w:ascii="Aptos" w:hAnsi="Aptos" w:cs="Arial"/>
          <w:bCs/>
        </w:rPr>
      </w:pPr>
      <w:r w:rsidRPr="009B1384">
        <w:rPr>
          <w:rFonts w:ascii="Aptos" w:hAnsi="Aptos" w:cs="Arial"/>
          <w:bCs/>
        </w:rPr>
        <w:t xml:space="preserve">We are pursuing the driver for the cost of replacement against his insurance rather but are using our insurers to agree the settlement. </w:t>
      </w:r>
    </w:p>
    <w:p w14:paraId="44AE51E2" w14:textId="77777777" w:rsidR="004C3105" w:rsidRPr="009B1384" w:rsidRDefault="004C3105" w:rsidP="009B1384">
      <w:pPr>
        <w:ind w:left="502"/>
        <w:rPr>
          <w:rFonts w:ascii="Aptos" w:hAnsi="Aptos" w:cs="Arial"/>
          <w:bCs/>
        </w:rPr>
      </w:pPr>
    </w:p>
    <w:p w14:paraId="6E8814C1" w14:textId="77777777" w:rsidR="004C3105" w:rsidRPr="009B1384" w:rsidRDefault="004C3105" w:rsidP="009B1384">
      <w:pPr>
        <w:ind w:left="502"/>
        <w:rPr>
          <w:rFonts w:ascii="Aptos" w:hAnsi="Aptos" w:cs="Arial"/>
          <w:bCs/>
        </w:rPr>
      </w:pPr>
      <w:r w:rsidRPr="009B1384">
        <w:rPr>
          <w:rFonts w:ascii="Aptos" w:hAnsi="Aptos" w:cs="Arial"/>
          <w:bCs/>
        </w:rPr>
        <w:t>The insurers will only pay for a like for like replacement. The additional installation costs will have to be covered by CPC.</w:t>
      </w:r>
    </w:p>
    <w:p w14:paraId="250EBBDE" w14:textId="77777777" w:rsidR="0019224E" w:rsidRPr="009B1384" w:rsidRDefault="0019224E" w:rsidP="0019224E">
      <w:pPr>
        <w:ind w:left="502"/>
        <w:rPr>
          <w:rFonts w:ascii="Aptos" w:hAnsi="Aptos" w:cs="Arial"/>
          <w:bCs/>
        </w:rPr>
      </w:pPr>
    </w:p>
    <w:p w14:paraId="2C1FA5EB" w14:textId="1F1C3C29" w:rsidR="00436553" w:rsidRPr="009B1384" w:rsidRDefault="00436553" w:rsidP="0019224E">
      <w:pPr>
        <w:ind w:left="502"/>
        <w:rPr>
          <w:rFonts w:ascii="Aptos" w:hAnsi="Aptos" w:cs="Arial"/>
          <w:bCs/>
        </w:rPr>
      </w:pPr>
      <w:r>
        <w:rPr>
          <w:rFonts w:ascii="Aptos" w:hAnsi="Aptos" w:cs="Arial"/>
          <w:bCs/>
        </w:rPr>
        <w:t xml:space="preserve">Committee RESOLVED </w:t>
      </w:r>
      <w:r w:rsidR="00B7106F">
        <w:rPr>
          <w:rFonts w:ascii="Aptos" w:hAnsi="Aptos" w:cs="Arial"/>
          <w:bCs/>
        </w:rPr>
        <w:t xml:space="preserve">to accept the settle figure. </w:t>
      </w:r>
    </w:p>
    <w:p w14:paraId="76D158BB" w14:textId="77777777" w:rsidR="002F36A9" w:rsidRPr="009B1384" w:rsidRDefault="002F36A9" w:rsidP="0019224E">
      <w:pPr>
        <w:ind w:left="502"/>
        <w:rPr>
          <w:rFonts w:ascii="Aptos" w:hAnsi="Aptos" w:cs="Arial"/>
          <w:bCs/>
        </w:rPr>
      </w:pPr>
    </w:p>
    <w:p w14:paraId="4149FCEE" w14:textId="77777777" w:rsidR="0019224E" w:rsidRPr="00F76B8C" w:rsidRDefault="0019224E" w:rsidP="00994D61">
      <w:pPr>
        <w:numPr>
          <w:ilvl w:val="0"/>
          <w:numId w:val="4"/>
        </w:numPr>
        <w:ind w:left="1418" w:hanging="1418"/>
        <w:rPr>
          <w:rStyle w:val="normaltextrun"/>
          <w:rFonts w:ascii="Calibri" w:hAnsi="Calibri" w:cs="Calibri"/>
          <w:b/>
          <w:u w:val="single"/>
        </w:rPr>
      </w:pPr>
      <w:r w:rsidRPr="00F76B8C">
        <w:rPr>
          <w:rStyle w:val="normaltextrun"/>
          <w:rFonts w:ascii="Calibri" w:hAnsi="Calibri" w:cs="Calibri"/>
          <w:b/>
          <w:u w:val="single"/>
        </w:rPr>
        <w:t xml:space="preserve">To receive request from Dursley Town Council to purchase our old Christmas lights and agree actions </w:t>
      </w:r>
    </w:p>
    <w:p w14:paraId="4E7902AA" w14:textId="77777777" w:rsidR="0019224E" w:rsidRDefault="0019224E" w:rsidP="0019224E">
      <w:pPr>
        <w:ind w:left="502"/>
        <w:rPr>
          <w:rFonts w:ascii="Aptos" w:hAnsi="Aptos" w:cs="Arial"/>
          <w:bCs/>
          <w:u w:val="single"/>
        </w:rPr>
      </w:pPr>
    </w:p>
    <w:p w14:paraId="27B2FC5A" w14:textId="77777777" w:rsidR="004B7B40" w:rsidRPr="004B7B40" w:rsidRDefault="004B7B40" w:rsidP="004B7B40">
      <w:pPr>
        <w:ind w:left="502"/>
        <w:rPr>
          <w:rFonts w:ascii="Aptos" w:hAnsi="Aptos" w:cs="Arial"/>
          <w:bCs/>
        </w:rPr>
      </w:pPr>
      <w:r w:rsidRPr="004B7B40">
        <w:rPr>
          <w:rFonts w:ascii="Aptos" w:hAnsi="Aptos" w:cs="Arial"/>
          <w:bCs/>
        </w:rPr>
        <w:t xml:space="preserve">Festoon Christmas lights were replaced in January 2021, when Council resolved to leave small LED lights in the seven trees around the small car park all year round. </w:t>
      </w:r>
    </w:p>
    <w:p w14:paraId="1887C012" w14:textId="77777777" w:rsidR="004B7B40" w:rsidRPr="004B7B40" w:rsidRDefault="004B7B40" w:rsidP="004B7B40">
      <w:pPr>
        <w:ind w:left="502"/>
        <w:rPr>
          <w:rFonts w:ascii="Aptos" w:hAnsi="Aptos" w:cs="Arial"/>
          <w:bCs/>
        </w:rPr>
      </w:pPr>
    </w:p>
    <w:p w14:paraId="2AE02EEF" w14:textId="77777777" w:rsidR="004B7B40" w:rsidRPr="004B7B40" w:rsidRDefault="004B7B40" w:rsidP="004B7B40">
      <w:pPr>
        <w:ind w:left="502"/>
        <w:rPr>
          <w:rFonts w:ascii="Aptos" w:hAnsi="Aptos" w:cs="Arial"/>
          <w:bCs/>
        </w:rPr>
      </w:pPr>
      <w:r w:rsidRPr="004B7B40">
        <w:rPr>
          <w:rFonts w:ascii="Aptos" w:hAnsi="Aptos" w:cs="Arial"/>
          <w:bCs/>
        </w:rPr>
        <w:t xml:space="preserve">The large bulb festoon style light bulbs have a high wattage which means they need to be hung high. Finding a suitable alternative location to install these lights has proved tricky. They have therefore not been used since the new LED lights were purchased. They are currently stored in plastic containers in the shed at the side of the building. </w:t>
      </w:r>
    </w:p>
    <w:p w14:paraId="757549BB" w14:textId="77777777" w:rsidR="004B7B40" w:rsidRPr="004B7B40" w:rsidRDefault="004B7B40" w:rsidP="004B7B40">
      <w:pPr>
        <w:ind w:left="502"/>
        <w:rPr>
          <w:rFonts w:ascii="Aptos" w:hAnsi="Aptos" w:cs="Arial"/>
          <w:bCs/>
        </w:rPr>
      </w:pPr>
    </w:p>
    <w:p w14:paraId="2F9A9301" w14:textId="1E0EFED4" w:rsidR="004B7B40" w:rsidRPr="004B7B40" w:rsidRDefault="004B7B40" w:rsidP="004B7B40">
      <w:pPr>
        <w:ind w:left="502"/>
        <w:rPr>
          <w:rFonts w:ascii="Aptos" w:hAnsi="Aptos" w:cs="Arial"/>
          <w:bCs/>
        </w:rPr>
      </w:pPr>
      <w:r w:rsidRPr="004B7B40">
        <w:rPr>
          <w:rFonts w:ascii="Aptos" w:hAnsi="Aptos" w:cs="Arial"/>
          <w:bCs/>
        </w:rPr>
        <w:t xml:space="preserve">Dursley Town Councils electrical contractor says that he does not need to view the lights prior to any acceptance of an offer from DTC. This is because he provided the specification to you when CPC originally purchased the lights so knows the product type and style.  He has suggested DTC make an offer of £75 per 50 lights and transformer. He says that this is a fair price based upon the age of the lights. We have 402 lights. Based on the price below this would only be £600. A couple of the bulbs are broken and most of the top caps are missing. </w:t>
      </w:r>
      <w:r w:rsidR="00BE1162">
        <w:rPr>
          <w:rFonts w:ascii="Aptos" w:hAnsi="Aptos" w:cs="Arial"/>
          <w:bCs/>
        </w:rPr>
        <w:t>A</w:t>
      </w:r>
      <w:r w:rsidRPr="004B7B40">
        <w:rPr>
          <w:rFonts w:ascii="Aptos" w:hAnsi="Aptos" w:cs="Arial"/>
          <w:bCs/>
        </w:rPr>
        <w:t xml:space="preserve">n addition £100 </w:t>
      </w:r>
      <w:r w:rsidR="00BE1162">
        <w:rPr>
          <w:rFonts w:ascii="Aptos" w:hAnsi="Aptos" w:cs="Arial"/>
          <w:bCs/>
        </w:rPr>
        <w:t>could be</w:t>
      </w:r>
      <w:r w:rsidR="000202D7">
        <w:rPr>
          <w:rFonts w:ascii="Aptos" w:hAnsi="Aptos" w:cs="Arial"/>
          <w:bCs/>
        </w:rPr>
        <w:t xml:space="preserve"> added </w:t>
      </w:r>
      <w:r w:rsidRPr="004B7B40">
        <w:rPr>
          <w:rFonts w:ascii="Aptos" w:hAnsi="Aptos" w:cs="Arial"/>
          <w:bCs/>
        </w:rPr>
        <w:t xml:space="preserve">for the cables. </w:t>
      </w:r>
    </w:p>
    <w:p w14:paraId="0C55ED52" w14:textId="77777777" w:rsidR="004A2F9C" w:rsidRDefault="004A2F9C" w:rsidP="0019224E">
      <w:pPr>
        <w:ind w:left="502"/>
        <w:rPr>
          <w:rFonts w:ascii="Aptos" w:hAnsi="Aptos" w:cs="Arial"/>
          <w:bCs/>
          <w:u w:val="single"/>
        </w:rPr>
      </w:pPr>
    </w:p>
    <w:p w14:paraId="4BE89732" w14:textId="65447533" w:rsidR="004A2F9C" w:rsidRDefault="004A2F9C" w:rsidP="0019224E">
      <w:pPr>
        <w:ind w:left="502"/>
        <w:rPr>
          <w:rFonts w:ascii="Aptos" w:hAnsi="Aptos" w:cs="Arial"/>
          <w:bCs/>
          <w:u w:val="single"/>
        </w:rPr>
      </w:pPr>
      <w:r w:rsidRPr="004A2F9C">
        <w:rPr>
          <w:rFonts w:ascii="Aptos" w:hAnsi="Aptos" w:cs="Arial"/>
          <w:bCs/>
        </w:rPr>
        <w:t xml:space="preserve">Committee </w:t>
      </w:r>
      <w:r w:rsidRPr="00E455AD">
        <w:rPr>
          <w:rFonts w:ascii="Aptos" w:hAnsi="Aptos" w:cs="Arial"/>
          <w:bCs/>
        </w:rPr>
        <w:t>RESO</w:t>
      </w:r>
      <w:r w:rsidR="00E455AD">
        <w:rPr>
          <w:rFonts w:ascii="Aptos" w:hAnsi="Aptos" w:cs="Arial"/>
          <w:bCs/>
        </w:rPr>
        <w:t>L</w:t>
      </w:r>
      <w:r w:rsidRPr="00E455AD">
        <w:rPr>
          <w:rFonts w:ascii="Aptos" w:hAnsi="Aptos" w:cs="Arial"/>
          <w:bCs/>
        </w:rPr>
        <w:t xml:space="preserve">VED to offer </w:t>
      </w:r>
      <w:r w:rsidR="000202D7">
        <w:rPr>
          <w:rFonts w:ascii="Aptos" w:hAnsi="Aptos" w:cs="Arial"/>
          <w:bCs/>
        </w:rPr>
        <w:t xml:space="preserve">to sell the lights for </w:t>
      </w:r>
      <w:r w:rsidRPr="00E455AD">
        <w:rPr>
          <w:rFonts w:ascii="Aptos" w:hAnsi="Aptos" w:cs="Arial"/>
          <w:bCs/>
        </w:rPr>
        <w:t>£1,000</w:t>
      </w:r>
      <w:r w:rsidR="00BE1162">
        <w:rPr>
          <w:rFonts w:ascii="Aptos" w:hAnsi="Aptos" w:cs="Arial"/>
          <w:bCs/>
        </w:rPr>
        <w:t>.</w:t>
      </w:r>
    </w:p>
    <w:p w14:paraId="1D6DA641" w14:textId="225D4310" w:rsidR="004A2F9C" w:rsidRPr="004A2F9C" w:rsidRDefault="004A2F9C" w:rsidP="0019224E">
      <w:pPr>
        <w:ind w:left="502"/>
        <w:rPr>
          <w:rFonts w:ascii="Aptos" w:hAnsi="Aptos" w:cs="Arial"/>
          <w:bCs/>
          <w:u w:val="single"/>
        </w:rPr>
      </w:pPr>
    </w:p>
    <w:p w14:paraId="1368032F" w14:textId="77777777" w:rsidR="0019224E" w:rsidRPr="00994D61" w:rsidRDefault="0019224E" w:rsidP="00994D61">
      <w:pPr>
        <w:numPr>
          <w:ilvl w:val="0"/>
          <w:numId w:val="4"/>
        </w:numPr>
        <w:ind w:left="1418" w:hanging="1418"/>
        <w:rPr>
          <w:rStyle w:val="normaltextrun"/>
          <w:rFonts w:ascii="Calibri" w:hAnsi="Calibri" w:cs="Calibri"/>
          <w:b/>
          <w:u w:val="single"/>
        </w:rPr>
      </w:pPr>
      <w:r w:rsidRPr="00994D61">
        <w:rPr>
          <w:rStyle w:val="normaltextrun"/>
          <w:rFonts w:ascii="Calibri" w:hAnsi="Calibri" w:cs="Calibri"/>
          <w:b/>
          <w:u w:val="single"/>
        </w:rPr>
        <w:t xml:space="preserve">To receive grant funding requests and agree actions. </w:t>
      </w:r>
    </w:p>
    <w:p w14:paraId="197ABE70" w14:textId="77777777" w:rsidR="00132B42" w:rsidRDefault="00AD4EE1" w:rsidP="0019224E">
      <w:pPr>
        <w:ind w:left="502"/>
        <w:rPr>
          <w:rFonts w:ascii="Aptos" w:hAnsi="Aptos" w:cs="Arial"/>
          <w:bCs/>
        </w:rPr>
      </w:pPr>
      <w:r>
        <w:rPr>
          <w:rFonts w:ascii="Aptos" w:hAnsi="Aptos" w:cs="Arial"/>
          <w:bCs/>
        </w:rPr>
        <w:t xml:space="preserve">Committee discussed each grant application in turn. A total of 11 applications were received. </w:t>
      </w:r>
    </w:p>
    <w:p w14:paraId="370454DC" w14:textId="77777777" w:rsidR="00132B42" w:rsidRDefault="00132B42" w:rsidP="0019224E">
      <w:pPr>
        <w:ind w:left="502"/>
        <w:rPr>
          <w:rFonts w:ascii="Aptos" w:hAnsi="Aptos" w:cs="Arial"/>
          <w:bCs/>
        </w:rPr>
      </w:pPr>
    </w:p>
    <w:p w14:paraId="42C0C717" w14:textId="7E2BCDE2" w:rsidR="00132B42" w:rsidRDefault="00132B42" w:rsidP="0019224E">
      <w:pPr>
        <w:ind w:left="502"/>
        <w:rPr>
          <w:rFonts w:ascii="Aptos" w:hAnsi="Aptos" w:cs="Arial"/>
          <w:bCs/>
        </w:rPr>
      </w:pPr>
      <w:r>
        <w:rPr>
          <w:rFonts w:ascii="Aptos" w:hAnsi="Aptos" w:cs="Arial"/>
          <w:bCs/>
        </w:rPr>
        <w:t>Committee resolved to offer the following grants, for ratification at Full Council</w:t>
      </w:r>
      <w:r w:rsidR="00235EDA">
        <w:rPr>
          <w:rFonts w:ascii="Aptos" w:hAnsi="Aptos" w:cs="Arial"/>
          <w:bCs/>
        </w:rPr>
        <w:t xml:space="preserve"> (see additional sheet for more information)</w:t>
      </w:r>
      <w:r>
        <w:rPr>
          <w:rFonts w:ascii="Aptos" w:hAnsi="Aptos" w:cs="Arial"/>
          <w:bCs/>
        </w:rPr>
        <w:t xml:space="preserve"> – </w:t>
      </w:r>
    </w:p>
    <w:p w14:paraId="184EEA3C" w14:textId="7CDE65BE" w:rsidR="0019224E" w:rsidRPr="00513CE5" w:rsidRDefault="00513CE5" w:rsidP="0019224E">
      <w:pPr>
        <w:ind w:left="502"/>
        <w:rPr>
          <w:rFonts w:ascii="Aptos" w:hAnsi="Aptos" w:cs="Arial"/>
          <w:bCs/>
        </w:rPr>
      </w:pPr>
      <w:r w:rsidRPr="00E9349C">
        <w:rPr>
          <w:rFonts w:ascii="Aptos" w:hAnsi="Aptos" w:cs="Arial"/>
          <w:b/>
        </w:rPr>
        <w:t xml:space="preserve">Dursley male voice </w:t>
      </w:r>
      <w:r w:rsidR="00950D7E" w:rsidRPr="00E9349C">
        <w:rPr>
          <w:rFonts w:ascii="Aptos" w:hAnsi="Aptos" w:cs="Arial"/>
          <w:b/>
        </w:rPr>
        <w:t>choir</w:t>
      </w:r>
      <w:r w:rsidR="00950D7E">
        <w:rPr>
          <w:rFonts w:ascii="Aptos" w:hAnsi="Aptos" w:cs="Arial"/>
          <w:bCs/>
        </w:rPr>
        <w:t xml:space="preserve"> – </w:t>
      </w:r>
      <w:r w:rsidR="006C6676">
        <w:rPr>
          <w:rFonts w:ascii="Aptos" w:hAnsi="Aptos" w:cs="Arial"/>
          <w:bCs/>
        </w:rPr>
        <w:t xml:space="preserve">£200 </w:t>
      </w:r>
      <w:r w:rsidR="009D3B5D">
        <w:rPr>
          <w:rFonts w:ascii="Aptos" w:hAnsi="Aptos" w:cs="Arial"/>
          <w:bCs/>
        </w:rPr>
        <w:t xml:space="preserve">towards the cost of </w:t>
      </w:r>
      <w:r w:rsidR="006C6676">
        <w:rPr>
          <w:rFonts w:ascii="Aptos" w:hAnsi="Aptos" w:cs="Arial"/>
          <w:bCs/>
        </w:rPr>
        <w:t>providing</w:t>
      </w:r>
      <w:r w:rsidR="009D3B5D">
        <w:rPr>
          <w:rFonts w:ascii="Aptos" w:hAnsi="Aptos" w:cs="Arial"/>
          <w:bCs/>
        </w:rPr>
        <w:t>/ attending</w:t>
      </w:r>
      <w:r w:rsidR="006C6676">
        <w:rPr>
          <w:rFonts w:ascii="Aptos" w:hAnsi="Aptos" w:cs="Arial"/>
          <w:bCs/>
        </w:rPr>
        <w:t xml:space="preserve"> local events </w:t>
      </w:r>
      <w:r w:rsidR="009D3B5D">
        <w:rPr>
          <w:rFonts w:ascii="Aptos" w:hAnsi="Aptos" w:cs="Arial"/>
          <w:bCs/>
        </w:rPr>
        <w:t xml:space="preserve">and </w:t>
      </w:r>
      <w:r w:rsidR="006C6676">
        <w:rPr>
          <w:rFonts w:ascii="Aptos" w:hAnsi="Aptos" w:cs="Arial"/>
          <w:bCs/>
        </w:rPr>
        <w:t>not soaked into</w:t>
      </w:r>
      <w:r w:rsidR="00132B42">
        <w:rPr>
          <w:rFonts w:ascii="Aptos" w:hAnsi="Aptos" w:cs="Arial"/>
          <w:bCs/>
        </w:rPr>
        <w:t xml:space="preserve"> their general funds. </w:t>
      </w:r>
      <w:r w:rsidR="006C6676">
        <w:rPr>
          <w:rFonts w:ascii="Aptos" w:hAnsi="Aptos" w:cs="Arial"/>
          <w:bCs/>
        </w:rPr>
        <w:t xml:space="preserve"> </w:t>
      </w:r>
    </w:p>
    <w:p w14:paraId="0901A857" w14:textId="61F6FAFC" w:rsidR="00513CE5" w:rsidRDefault="00164E87" w:rsidP="0019224E">
      <w:pPr>
        <w:ind w:left="502"/>
        <w:rPr>
          <w:rFonts w:ascii="Aptos" w:hAnsi="Aptos" w:cs="Arial"/>
          <w:bCs/>
        </w:rPr>
      </w:pPr>
      <w:r w:rsidRPr="00E9349C">
        <w:rPr>
          <w:rFonts w:ascii="Aptos" w:hAnsi="Aptos" w:cs="Arial"/>
          <w:b/>
        </w:rPr>
        <w:t>U3A</w:t>
      </w:r>
      <w:r>
        <w:rPr>
          <w:rFonts w:ascii="Aptos" w:hAnsi="Aptos" w:cs="Arial"/>
          <w:bCs/>
        </w:rPr>
        <w:t xml:space="preserve"> – </w:t>
      </w:r>
      <w:r w:rsidR="00300084">
        <w:rPr>
          <w:rFonts w:ascii="Aptos" w:hAnsi="Aptos" w:cs="Arial"/>
          <w:bCs/>
        </w:rPr>
        <w:t>Due to budget pressures</w:t>
      </w:r>
      <w:r w:rsidR="009E2A8B">
        <w:rPr>
          <w:rFonts w:ascii="Aptos" w:hAnsi="Aptos" w:cs="Arial"/>
          <w:bCs/>
        </w:rPr>
        <w:t xml:space="preserve"> unfortunately </w:t>
      </w:r>
      <w:r w:rsidR="009D3B5D">
        <w:rPr>
          <w:rFonts w:ascii="Aptos" w:hAnsi="Aptos" w:cs="Arial"/>
          <w:bCs/>
        </w:rPr>
        <w:t xml:space="preserve">no contribution will be made to this project. </w:t>
      </w:r>
    </w:p>
    <w:p w14:paraId="116A9C8C" w14:textId="2B06E042" w:rsidR="009E2A8B" w:rsidRPr="00513CE5" w:rsidRDefault="00C54C4F" w:rsidP="0019224E">
      <w:pPr>
        <w:ind w:left="502"/>
        <w:rPr>
          <w:rFonts w:ascii="Aptos" w:hAnsi="Aptos" w:cs="Arial"/>
          <w:bCs/>
        </w:rPr>
      </w:pPr>
      <w:r w:rsidRPr="00E9349C">
        <w:rPr>
          <w:rFonts w:ascii="Aptos" w:hAnsi="Aptos" w:cs="Arial"/>
          <w:b/>
        </w:rPr>
        <w:t>SARA</w:t>
      </w:r>
      <w:r>
        <w:rPr>
          <w:rFonts w:ascii="Aptos" w:hAnsi="Aptos" w:cs="Arial"/>
          <w:bCs/>
        </w:rPr>
        <w:t xml:space="preserve"> </w:t>
      </w:r>
      <w:r w:rsidR="00CD1933">
        <w:rPr>
          <w:rFonts w:ascii="Aptos" w:hAnsi="Aptos" w:cs="Arial"/>
          <w:bCs/>
        </w:rPr>
        <w:t>–</w:t>
      </w:r>
      <w:r w:rsidR="00755656">
        <w:rPr>
          <w:rFonts w:ascii="Aptos" w:hAnsi="Aptos" w:cs="Arial"/>
          <w:bCs/>
        </w:rPr>
        <w:t xml:space="preserve"> </w:t>
      </w:r>
      <w:r>
        <w:rPr>
          <w:rFonts w:ascii="Aptos" w:hAnsi="Aptos" w:cs="Arial"/>
          <w:bCs/>
        </w:rPr>
        <w:t>£1</w:t>
      </w:r>
      <w:r w:rsidR="00CD1933">
        <w:rPr>
          <w:rFonts w:ascii="Aptos" w:hAnsi="Aptos" w:cs="Arial"/>
          <w:bCs/>
        </w:rPr>
        <w:t>334</w:t>
      </w:r>
      <w:r w:rsidR="00755656">
        <w:rPr>
          <w:rFonts w:ascii="Aptos" w:hAnsi="Aptos" w:cs="Arial"/>
          <w:bCs/>
        </w:rPr>
        <w:t xml:space="preserve"> towards the provision of 1 set of equipment. </w:t>
      </w:r>
    </w:p>
    <w:p w14:paraId="0F9ABE46" w14:textId="636E5F72" w:rsidR="008844A1" w:rsidRPr="00513CE5" w:rsidRDefault="008844A1" w:rsidP="0019224E">
      <w:pPr>
        <w:ind w:left="502"/>
        <w:rPr>
          <w:rFonts w:ascii="Aptos" w:hAnsi="Aptos" w:cs="Arial"/>
          <w:bCs/>
        </w:rPr>
      </w:pPr>
      <w:r w:rsidRPr="00755656">
        <w:rPr>
          <w:rFonts w:ascii="Aptos" w:hAnsi="Aptos" w:cs="Arial"/>
          <w:b/>
        </w:rPr>
        <w:t>E</w:t>
      </w:r>
      <w:r w:rsidR="00755656" w:rsidRPr="00755656">
        <w:rPr>
          <w:rFonts w:ascii="Aptos" w:hAnsi="Aptos" w:cs="Arial"/>
          <w:b/>
        </w:rPr>
        <w:t>ve</w:t>
      </w:r>
      <w:r w:rsidRPr="00755656">
        <w:rPr>
          <w:rFonts w:ascii="Aptos" w:hAnsi="Aptos" w:cs="Arial"/>
          <w:b/>
        </w:rPr>
        <w:t>rside</w:t>
      </w:r>
      <w:r w:rsidR="00755656">
        <w:rPr>
          <w:rFonts w:ascii="Aptos" w:hAnsi="Aptos" w:cs="Arial"/>
          <w:b/>
        </w:rPr>
        <w:t xml:space="preserve"> Youth </w:t>
      </w:r>
      <w:r>
        <w:rPr>
          <w:rFonts w:ascii="Aptos" w:hAnsi="Aptos" w:cs="Arial"/>
          <w:bCs/>
        </w:rPr>
        <w:t xml:space="preserve">– </w:t>
      </w:r>
      <w:r w:rsidR="00755656">
        <w:rPr>
          <w:rFonts w:ascii="Aptos" w:hAnsi="Aptos" w:cs="Arial"/>
          <w:bCs/>
        </w:rPr>
        <w:t>Committee wholly</w:t>
      </w:r>
      <w:r>
        <w:rPr>
          <w:rFonts w:ascii="Aptos" w:hAnsi="Aptos" w:cs="Arial"/>
          <w:bCs/>
        </w:rPr>
        <w:t xml:space="preserve"> support</w:t>
      </w:r>
      <w:r w:rsidR="00755656">
        <w:rPr>
          <w:rFonts w:ascii="Aptos" w:hAnsi="Aptos" w:cs="Arial"/>
          <w:bCs/>
        </w:rPr>
        <w:t>ed</w:t>
      </w:r>
      <w:r>
        <w:rPr>
          <w:rFonts w:ascii="Aptos" w:hAnsi="Aptos" w:cs="Arial"/>
          <w:bCs/>
        </w:rPr>
        <w:t xml:space="preserve"> improving the </w:t>
      </w:r>
      <w:r w:rsidR="00755656">
        <w:rPr>
          <w:rFonts w:ascii="Aptos" w:hAnsi="Aptos" w:cs="Arial"/>
          <w:bCs/>
        </w:rPr>
        <w:t>surfaces</w:t>
      </w:r>
      <w:r>
        <w:rPr>
          <w:rFonts w:ascii="Aptos" w:hAnsi="Aptos" w:cs="Arial"/>
          <w:bCs/>
        </w:rPr>
        <w:t xml:space="preserve"> at </w:t>
      </w:r>
      <w:r w:rsidR="00755656">
        <w:rPr>
          <w:rFonts w:ascii="Aptos" w:hAnsi="Aptos" w:cs="Arial"/>
          <w:bCs/>
        </w:rPr>
        <w:t xml:space="preserve">Jubilee Field but suggested this should be funded through the </w:t>
      </w:r>
      <w:r w:rsidR="00120071">
        <w:rPr>
          <w:rFonts w:ascii="Aptos" w:hAnsi="Aptos" w:cs="Arial"/>
          <w:bCs/>
        </w:rPr>
        <w:t xml:space="preserve">councils annual budgets, rather than through a grant application. </w:t>
      </w:r>
    </w:p>
    <w:p w14:paraId="493925CC" w14:textId="78071F5B" w:rsidR="00513CE5" w:rsidRDefault="00DF3A23" w:rsidP="0019224E">
      <w:pPr>
        <w:ind w:left="502"/>
        <w:rPr>
          <w:rFonts w:ascii="Aptos" w:hAnsi="Aptos" w:cs="Arial"/>
          <w:bCs/>
        </w:rPr>
      </w:pPr>
      <w:r w:rsidRPr="00120071">
        <w:rPr>
          <w:rFonts w:ascii="Aptos" w:hAnsi="Aptos" w:cs="Arial"/>
          <w:b/>
        </w:rPr>
        <w:t>Dursley and District Good Neighbours</w:t>
      </w:r>
      <w:r w:rsidR="00A01731">
        <w:rPr>
          <w:rFonts w:ascii="Aptos" w:hAnsi="Aptos" w:cs="Arial"/>
          <w:bCs/>
        </w:rPr>
        <w:t xml:space="preserve"> - £500</w:t>
      </w:r>
    </w:p>
    <w:p w14:paraId="1A5EA6E8" w14:textId="3B08C431" w:rsidR="00731BDD" w:rsidRPr="00731BDD" w:rsidRDefault="00731BDD" w:rsidP="0019224E">
      <w:pPr>
        <w:ind w:left="502"/>
        <w:rPr>
          <w:rFonts w:ascii="Aptos" w:hAnsi="Aptos" w:cs="Arial"/>
          <w:bCs/>
        </w:rPr>
      </w:pPr>
      <w:r>
        <w:rPr>
          <w:rFonts w:ascii="Aptos" w:hAnsi="Aptos" w:cs="Arial"/>
          <w:b/>
        </w:rPr>
        <w:t>GL11</w:t>
      </w:r>
      <w:r>
        <w:rPr>
          <w:rFonts w:ascii="Aptos" w:hAnsi="Aptos" w:cs="Arial"/>
          <w:bCs/>
        </w:rPr>
        <w:t xml:space="preserve"> – Committee </w:t>
      </w:r>
      <w:r w:rsidR="000E4E13">
        <w:rPr>
          <w:rFonts w:ascii="Aptos" w:hAnsi="Aptos" w:cs="Arial"/>
          <w:bCs/>
        </w:rPr>
        <w:t>felt that other funding streams should be sought to support this project.</w:t>
      </w:r>
    </w:p>
    <w:p w14:paraId="3C442C24" w14:textId="2974AD54" w:rsidR="00DC3DDF" w:rsidRDefault="00DC3DDF" w:rsidP="0019224E">
      <w:pPr>
        <w:ind w:left="502"/>
        <w:rPr>
          <w:rFonts w:ascii="Aptos" w:hAnsi="Aptos" w:cs="Arial"/>
          <w:bCs/>
        </w:rPr>
      </w:pPr>
      <w:r w:rsidRPr="00120071">
        <w:rPr>
          <w:rFonts w:ascii="Aptos" w:hAnsi="Aptos" w:cs="Arial"/>
          <w:b/>
        </w:rPr>
        <w:t>Parents and Carers</w:t>
      </w:r>
      <w:r>
        <w:rPr>
          <w:rFonts w:ascii="Aptos" w:hAnsi="Aptos" w:cs="Arial"/>
          <w:bCs/>
        </w:rPr>
        <w:t xml:space="preserve"> - </w:t>
      </w:r>
      <w:r w:rsidR="001A59DA">
        <w:rPr>
          <w:rFonts w:ascii="Aptos" w:hAnsi="Aptos" w:cs="Arial"/>
          <w:bCs/>
        </w:rPr>
        <w:t>£500 plus discount on room hire to the charitable rate.</w:t>
      </w:r>
    </w:p>
    <w:p w14:paraId="7C26BAFA" w14:textId="033BD93C" w:rsidR="000E4E13" w:rsidRPr="000E4E13" w:rsidRDefault="000E4E13" w:rsidP="0019224E">
      <w:pPr>
        <w:ind w:left="502"/>
        <w:rPr>
          <w:rFonts w:ascii="Aptos" w:hAnsi="Aptos" w:cs="Arial"/>
          <w:bCs/>
        </w:rPr>
      </w:pPr>
      <w:r>
        <w:rPr>
          <w:rFonts w:ascii="Aptos" w:hAnsi="Aptos" w:cs="Arial"/>
          <w:b/>
        </w:rPr>
        <w:t>Cam Sports Club</w:t>
      </w:r>
      <w:r>
        <w:rPr>
          <w:rFonts w:ascii="Aptos" w:hAnsi="Aptos" w:cs="Arial"/>
          <w:bCs/>
        </w:rPr>
        <w:t xml:space="preserve"> - £2,000</w:t>
      </w:r>
    </w:p>
    <w:p w14:paraId="45394335" w14:textId="77777777" w:rsidR="00106D54" w:rsidRDefault="00DB2C25" w:rsidP="0019224E">
      <w:pPr>
        <w:ind w:left="502"/>
        <w:rPr>
          <w:rFonts w:ascii="Aptos" w:hAnsi="Aptos" w:cs="Arial"/>
          <w:bCs/>
        </w:rPr>
      </w:pPr>
      <w:r w:rsidRPr="00120071">
        <w:rPr>
          <w:rFonts w:ascii="Aptos" w:hAnsi="Aptos" w:cs="Arial"/>
          <w:b/>
        </w:rPr>
        <w:t>Skate4josh</w:t>
      </w:r>
      <w:r>
        <w:rPr>
          <w:rFonts w:ascii="Aptos" w:hAnsi="Aptos" w:cs="Arial"/>
          <w:bCs/>
        </w:rPr>
        <w:t xml:space="preserve"> </w:t>
      </w:r>
      <w:r w:rsidR="000A36AB">
        <w:rPr>
          <w:rFonts w:ascii="Aptos" w:hAnsi="Aptos" w:cs="Arial"/>
          <w:bCs/>
        </w:rPr>
        <w:t>–</w:t>
      </w:r>
      <w:r>
        <w:rPr>
          <w:rFonts w:ascii="Aptos" w:hAnsi="Aptos" w:cs="Arial"/>
          <w:bCs/>
        </w:rPr>
        <w:t xml:space="preserve"> </w:t>
      </w:r>
      <w:r w:rsidR="00120071">
        <w:rPr>
          <w:rFonts w:ascii="Aptos" w:hAnsi="Aptos" w:cs="Arial"/>
          <w:bCs/>
        </w:rPr>
        <w:t xml:space="preserve">Committee felt that is was </w:t>
      </w:r>
      <w:r w:rsidR="000A36AB">
        <w:rPr>
          <w:rFonts w:ascii="Aptos" w:hAnsi="Aptos" w:cs="Arial"/>
          <w:bCs/>
        </w:rPr>
        <w:t>important to keep this as an independently run event</w:t>
      </w:r>
      <w:r w:rsidR="00120071">
        <w:rPr>
          <w:rFonts w:ascii="Aptos" w:hAnsi="Aptos" w:cs="Arial"/>
          <w:bCs/>
        </w:rPr>
        <w:t xml:space="preserve"> </w:t>
      </w:r>
      <w:r w:rsidR="00513BD8">
        <w:rPr>
          <w:rFonts w:ascii="Aptos" w:hAnsi="Aptos" w:cs="Arial"/>
          <w:bCs/>
        </w:rPr>
        <w:t>and not to part fund it b</w:t>
      </w:r>
      <w:r w:rsidR="00353EF0">
        <w:rPr>
          <w:rFonts w:ascii="Aptos" w:hAnsi="Aptos" w:cs="Arial"/>
          <w:bCs/>
        </w:rPr>
        <w:t>ut agreed to waive the £60</w:t>
      </w:r>
      <w:r w:rsidR="00135FFA">
        <w:rPr>
          <w:rFonts w:ascii="Aptos" w:hAnsi="Aptos" w:cs="Arial"/>
          <w:bCs/>
        </w:rPr>
        <w:t xml:space="preserve"> hire fee</w:t>
      </w:r>
      <w:r w:rsidR="00106D54">
        <w:rPr>
          <w:rFonts w:ascii="Aptos" w:hAnsi="Aptos" w:cs="Arial"/>
          <w:bCs/>
        </w:rPr>
        <w:t>.</w:t>
      </w:r>
    </w:p>
    <w:p w14:paraId="461ED0BC" w14:textId="77777777" w:rsidR="00121D39" w:rsidRDefault="00106D54" w:rsidP="0019224E">
      <w:pPr>
        <w:ind w:left="502"/>
        <w:rPr>
          <w:rFonts w:ascii="Aptos" w:hAnsi="Aptos" w:cs="Arial"/>
          <w:bCs/>
        </w:rPr>
      </w:pPr>
      <w:r>
        <w:rPr>
          <w:rFonts w:ascii="Aptos" w:hAnsi="Aptos" w:cs="Arial"/>
          <w:b/>
        </w:rPr>
        <w:t>Quarry Chapel</w:t>
      </w:r>
      <w:r>
        <w:rPr>
          <w:rFonts w:ascii="Aptos" w:hAnsi="Aptos" w:cs="Arial"/>
          <w:bCs/>
        </w:rPr>
        <w:t xml:space="preserve"> – Committee wanted to support the classes and agreed a contribution of £2,000</w:t>
      </w:r>
    </w:p>
    <w:p w14:paraId="47D4E722" w14:textId="0919249D" w:rsidR="001A59DA" w:rsidRDefault="00642DCF" w:rsidP="0019224E">
      <w:pPr>
        <w:ind w:left="502"/>
        <w:rPr>
          <w:rFonts w:ascii="Aptos" w:hAnsi="Aptos" w:cs="Arial"/>
          <w:bCs/>
        </w:rPr>
      </w:pPr>
      <w:r>
        <w:rPr>
          <w:rFonts w:ascii="Aptos" w:hAnsi="Aptos" w:cs="Arial"/>
          <w:b/>
        </w:rPr>
        <w:t>The Door</w:t>
      </w:r>
      <w:r>
        <w:rPr>
          <w:rFonts w:ascii="Aptos" w:hAnsi="Aptos" w:cs="Arial"/>
          <w:bCs/>
        </w:rPr>
        <w:t xml:space="preserve"> – Committee felt that this was </w:t>
      </w:r>
      <w:r w:rsidR="00A905DE">
        <w:rPr>
          <w:rFonts w:ascii="Aptos" w:hAnsi="Aptos" w:cs="Arial"/>
          <w:bCs/>
        </w:rPr>
        <w:t>an expensive outing and would not benefit many individuals</w:t>
      </w:r>
      <w:r w:rsidR="00201735">
        <w:rPr>
          <w:rFonts w:ascii="Aptos" w:hAnsi="Aptos" w:cs="Arial"/>
          <w:bCs/>
        </w:rPr>
        <w:t>.</w:t>
      </w:r>
      <w:r w:rsidR="00135FFA">
        <w:rPr>
          <w:rFonts w:ascii="Aptos" w:hAnsi="Aptos" w:cs="Arial"/>
          <w:bCs/>
        </w:rPr>
        <w:t xml:space="preserve"> </w:t>
      </w:r>
    </w:p>
    <w:p w14:paraId="19DF157F" w14:textId="77777777" w:rsidR="00135FFA" w:rsidRDefault="00135FFA" w:rsidP="0019224E">
      <w:pPr>
        <w:ind w:left="502"/>
        <w:rPr>
          <w:rFonts w:ascii="Aptos" w:hAnsi="Aptos" w:cs="Arial"/>
          <w:bCs/>
        </w:rPr>
      </w:pPr>
    </w:p>
    <w:p w14:paraId="267CB034" w14:textId="77777777" w:rsidR="0019224E" w:rsidRPr="00994D61" w:rsidRDefault="0019224E" w:rsidP="00994D61">
      <w:pPr>
        <w:numPr>
          <w:ilvl w:val="0"/>
          <w:numId w:val="4"/>
        </w:numPr>
        <w:ind w:left="1418" w:hanging="1418"/>
        <w:rPr>
          <w:rStyle w:val="normaltextrun"/>
          <w:rFonts w:ascii="Calibri" w:hAnsi="Calibri" w:cs="Calibri"/>
          <w:b/>
          <w:u w:val="single"/>
        </w:rPr>
      </w:pPr>
      <w:r w:rsidRPr="00994D61">
        <w:rPr>
          <w:rStyle w:val="normaltextrun"/>
          <w:rFonts w:ascii="Calibri" w:hAnsi="Calibri" w:cs="Calibri"/>
          <w:b/>
          <w:u w:val="single"/>
        </w:rPr>
        <w:t xml:space="preserve">To receive update on Clifton Community Award </w:t>
      </w:r>
    </w:p>
    <w:p w14:paraId="1696FD68" w14:textId="77777777" w:rsidR="00976553" w:rsidRPr="00976553" w:rsidRDefault="00976553" w:rsidP="00976553">
      <w:pPr>
        <w:ind w:left="502"/>
        <w:rPr>
          <w:rFonts w:ascii="Aptos" w:hAnsi="Aptos" w:cs="Arial"/>
          <w:bCs/>
        </w:rPr>
      </w:pPr>
      <w:r w:rsidRPr="00976553">
        <w:rPr>
          <w:rFonts w:ascii="Aptos" w:hAnsi="Aptos" w:cs="Arial"/>
          <w:bCs/>
        </w:rPr>
        <w:t xml:space="preserve">At the last meeting in January 2024 - </w:t>
      </w:r>
    </w:p>
    <w:p w14:paraId="39844092" w14:textId="77777777" w:rsidR="00976553" w:rsidRPr="00976553" w:rsidRDefault="00976553" w:rsidP="00976553">
      <w:pPr>
        <w:ind w:left="502"/>
        <w:rPr>
          <w:rFonts w:ascii="Aptos" w:hAnsi="Aptos" w:cs="Arial"/>
          <w:bCs/>
        </w:rPr>
      </w:pPr>
      <w:r w:rsidRPr="00976553">
        <w:rPr>
          <w:rFonts w:ascii="Aptos" w:hAnsi="Aptos" w:cs="Arial"/>
          <w:bCs/>
        </w:rPr>
        <w:t>Committee RESOLVED to delegate a budget of £1,500 from the social development fund to the Clerk and Cllr Clifton to purchase an honours board with a hill top.</w:t>
      </w:r>
    </w:p>
    <w:p w14:paraId="21ADE6F3" w14:textId="77777777" w:rsidR="00976553" w:rsidRPr="00976553" w:rsidRDefault="00976553" w:rsidP="00976553">
      <w:pPr>
        <w:ind w:left="502"/>
        <w:rPr>
          <w:rFonts w:ascii="Aptos" w:hAnsi="Aptos" w:cs="Arial"/>
          <w:bCs/>
        </w:rPr>
      </w:pPr>
      <w:r w:rsidRPr="00976553">
        <w:rPr>
          <w:rFonts w:ascii="Aptos" w:hAnsi="Aptos" w:cs="Arial"/>
          <w:bCs/>
        </w:rPr>
        <w:t xml:space="preserve">Committee RESOLVED to delegate a maximum of £350 to Cllr Clifton and the Clerk to purchase a 5 year supply of a suitable item of glassware. The engraving will be an additional cost. </w:t>
      </w:r>
    </w:p>
    <w:p w14:paraId="2781BDD0" w14:textId="77777777" w:rsidR="00976553" w:rsidRPr="00976553" w:rsidRDefault="00976553" w:rsidP="00976553">
      <w:pPr>
        <w:ind w:left="502"/>
        <w:rPr>
          <w:rFonts w:ascii="Aptos" w:hAnsi="Aptos" w:cs="Arial"/>
          <w:bCs/>
        </w:rPr>
      </w:pPr>
    </w:p>
    <w:p w14:paraId="375B9D9E" w14:textId="575450A0" w:rsidR="00976553" w:rsidRPr="00976553" w:rsidRDefault="00976553" w:rsidP="00FB4828">
      <w:pPr>
        <w:ind w:left="502"/>
        <w:rPr>
          <w:rFonts w:ascii="Aptos" w:hAnsi="Aptos" w:cs="Arial"/>
          <w:bCs/>
        </w:rPr>
      </w:pPr>
      <w:r w:rsidRPr="00976553">
        <w:rPr>
          <w:rFonts w:ascii="Aptos" w:hAnsi="Aptos" w:cs="Arial"/>
          <w:bCs/>
        </w:rPr>
        <w:t xml:space="preserve">Since this meeting Cllr Clifton and the Acting Clerk reviewed options for an honours board. After consideration, it was felt that just a name on a board was a disservice to the winner and didn’t recognise the other nominees. </w:t>
      </w:r>
      <w:r w:rsidR="00FB4828">
        <w:rPr>
          <w:rFonts w:ascii="Aptos" w:hAnsi="Aptos" w:cs="Arial"/>
          <w:bCs/>
        </w:rPr>
        <w:t xml:space="preserve">Committee RESOLVED to </w:t>
      </w:r>
      <w:r w:rsidR="00FB4828">
        <w:rPr>
          <w:rFonts w:ascii="Aptos" w:hAnsi="Aptos" w:cs="Arial"/>
          <w:bCs/>
        </w:rPr>
        <w:t xml:space="preserve">create a </w:t>
      </w:r>
      <w:r w:rsidRPr="00976553">
        <w:rPr>
          <w:rFonts w:ascii="Aptos" w:hAnsi="Aptos" w:cs="Arial"/>
          <w:bCs/>
        </w:rPr>
        <w:t xml:space="preserve">dedicated webpage with details of all the nominees and the reasons for </w:t>
      </w:r>
      <w:r w:rsidR="000C3FF7" w:rsidRPr="00976553">
        <w:rPr>
          <w:rFonts w:ascii="Aptos" w:hAnsi="Aptos" w:cs="Arial"/>
          <w:bCs/>
        </w:rPr>
        <w:t>their</w:t>
      </w:r>
      <w:r w:rsidRPr="00976553">
        <w:rPr>
          <w:rFonts w:ascii="Aptos" w:hAnsi="Aptos" w:cs="Arial"/>
          <w:bCs/>
        </w:rPr>
        <w:t xml:space="preserve"> nominations </w:t>
      </w:r>
      <w:r w:rsidR="000C3FF7">
        <w:rPr>
          <w:rFonts w:ascii="Aptos" w:hAnsi="Aptos" w:cs="Arial"/>
          <w:bCs/>
        </w:rPr>
        <w:t xml:space="preserve">which </w:t>
      </w:r>
      <w:r w:rsidRPr="00976553">
        <w:rPr>
          <w:rFonts w:ascii="Aptos" w:hAnsi="Aptos" w:cs="Arial"/>
          <w:bCs/>
        </w:rPr>
        <w:t>would be much more in keeping with the spirit of the awards</w:t>
      </w:r>
      <w:r w:rsidR="000C3FF7">
        <w:rPr>
          <w:rFonts w:ascii="Aptos" w:hAnsi="Aptos" w:cs="Arial"/>
          <w:bCs/>
        </w:rPr>
        <w:t xml:space="preserve"> rather than purchase an honours board</w:t>
      </w:r>
      <w:r w:rsidRPr="00976553">
        <w:rPr>
          <w:rFonts w:ascii="Aptos" w:hAnsi="Aptos" w:cs="Arial"/>
          <w:bCs/>
        </w:rPr>
        <w:t xml:space="preserve">. </w:t>
      </w:r>
    </w:p>
    <w:p w14:paraId="50BA940F" w14:textId="77777777" w:rsidR="00976553" w:rsidRPr="00976553" w:rsidRDefault="00976553" w:rsidP="00976553">
      <w:pPr>
        <w:ind w:left="502"/>
        <w:rPr>
          <w:rFonts w:ascii="Aptos" w:hAnsi="Aptos" w:cs="Arial"/>
          <w:bCs/>
        </w:rPr>
      </w:pPr>
    </w:p>
    <w:p w14:paraId="20CEDF3D" w14:textId="015B228C" w:rsidR="00976553" w:rsidRPr="00976553" w:rsidRDefault="00976553" w:rsidP="00976553">
      <w:pPr>
        <w:ind w:left="502"/>
        <w:rPr>
          <w:rFonts w:ascii="Aptos" w:hAnsi="Aptos" w:cs="Arial"/>
          <w:bCs/>
        </w:rPr>
      </w:pPr>
      <w:r w:rsidRPr="00976553">
        <w:rPr>
          <w:rFonts w:ascii="Aptos" w:hAnsi="Aptos" w:cs="Arial"/>
          <w:bCs/>
        </w:rPr>
        <w:t xml:space="preserve">A diamond shaped paperweight was chosen as the preferred award to be purchased from a local business in Cam. Unfortunately, this business is making changes to its operations and will no longer be offering an engraving service. An alternative engraver was contacted, but they could not confirm they would be able to engrave the award without seeing it. The costs would also be around £30-40 which is more than the cost of the award. </w:t>
      </w:r>
      <w:r w:rsidR="009B0FF2">
        <w:rPr>
          <w:rFonts w:ascii="Aptos" w:hAnsi="Aptos" w:cs="Arial"/>
          <w:bCs/>
        </w:rPr>
        <w:t>Committee RESOLVED to</w:t>
      </w:r>
      <w:r w:rsidRPr="00976553">
        <w:rPr>
          <w:rFonts w:ascii="Aptos" w:hAnsi="Aptos" w:cs="Arial"/>
          <w:bCs/>
        </w:rPr>
        <w:t xml:space="preserve"> purchase </w:t>
      </w:r>
      <w:r w:rsidR="005A0BAB">
        <w:rPr>
          <w:rFonts w:ascii="Aptos" w:hAnsi="Aptos" w:cs="Arial"/>
          <w:bCs/>
        </w:rPr>
        <w:t xml:space="preserve">a </w:t>
      </w:r>
      <w:r w:rsidRPr="00976553">
        <w:rPr>
          <w:rFonts w:ascii="Aptos" w:hAnsi="Aptos" w:cs="Arial"/>
          <w:bCs/>
        </w:rPr>
        <w:t>5-year supply with a generic design rather than personalised with the name of the winner</w:t>
      </w:r>
      <w:r w:rsidR="005A0BAB">
        <w:rPr>
          <w:rFonts w:ascii="Aptos" w:hAnsi="Aptos" w:cs="Arial"/>
          <w:bCs/>
        </w:rPr>
        <w:t xml:space="preserve"> and </w:t>
      </w:r>
      <w:r w:rsidRPr="00976553">
        <w:rPr>
          <w:rFonts w:ascii="Aptos" w:hAnsi="Aptos" w:cs="Arial"/>
          <w:bCs/>
        </w:rPr>
        <w:t xml:space="preserve">instead, design a suitable certificate to accompany the award which will again include the details of why they were nominated and what made them a worthy winner. </w:t>
      </w:r>
    </w:p>
    <w:p w14:paraId="3B56EE31" w14:textId="77777777" w:rsidR="00976553" w:rsidRPr="00976553" w:rsidRDefault="00976553" w:rsidP="00976553">
      <w:pPr>
        <w:ind w:left="502"/>
        <w:rPr>
          <w:rFonts w:ascii="Aptos" w:hAnsi="Aptos" w:cs="Arial"/>
          <w:bCs/>
        </w:rPr>
      </w:pPr>
    </w:p>
    <w:p w14:paraId="10FCAF23" w14:textId="77777777" w:rsidR="00976553" w:rsidRPr="00976553" w:rsidRDefault="00976553" w:rsidP="00976553">
      <w:pPr>
        <w:ind w:left="502"/>
        <w:rPr>
          <w:rFonts w:ascii="Aptos" w:hAnsi="Aptos" w:cs="Arial"/>
          <w:bCs/>
        </w:rPr>
      </w:pPr>
      <w:r w:rsidRPr="00976553">
        <w:rPr>
          <w:rFonts w:ascii="Aptos" w:hAnsi="Aptos" w:cs="Arial"/>
          <w:bCs/>
        </w:rPr>
        <w:t>The total cost of the 5-year supply of awards was £145.80</w:t>
      </w:r>
    </w:p>
    <w:p w14:paraId="48D78351" w14:textId="77777777" w:rsidR="00976553" w:rsidRPr="00976553" w:rsidRDefault="00976553" w:rsidP="00976553">
      <w:pPr>
        <w:ind w:left="502"/>
        <w:rPr>
          <w:rFonts w:ascii="Aptos" w:hAnsi="Aptos" w:cs="Arial"/>
          <w:bCs/>
        </w:rPr>
      </w:pPr>
    </w:p>
    <w:p w14:paraId="0ED59DB6" w14:textId="1BB89E7E" w:rsidR="00976553" w:rsidRPr="00976553" w:rsidRDefault="00976553" w:rsidP="00976553">
      <w:pPr>
        <w:ind w:left="502"/>
        <w:rPr>
          <w:rFonts w:ascii="Aptos" w:hAnsi="Aptos" w:cs="Arial"/>
          <w:bCs/>
        </w:rPr>
      </w:pPr>
      <w:r w:rsidRPr="00976553">
        <w:rPr>
          <w:rFonts w:ascii="Aptos" w:hAnsi="Aptos" w:cs="Arial"/>
          <w:bCs/>
        </w:rPr>
        <w:lastRenderedPageBreak/>
        <w:t xml:space="preserve">Shortlisting </w:t>
      </w:r>
      <w:r w:rsidR="00FB4828">
        <w:rPr>
          <w:rFonts w:ascii="Aptos" w:hAnsi="Aptos" w:cs="Arial"/>
          <w:bCs/>
        </w:rPr>
        <w:t xml:space="preserve">took </w:t>
      </w:r>
      <w:r w:rsidRPr="00976553">
        <w:rPr>
          <w:rFonts w:ascii="Aptos" w:hAnsi="Aptos" w:cs="Arial"/>
          <w:bCs/>
        </w:rPr>
        <w:t xml:space="preserve">place on Wednesday 20th March at 5:30 with the Chairs and Vice-Chairs of all committees and the now Acting Clerk rather than the Clerk and Deputy Clerk as per the nomination criteria. </w:t>
      </w:r>
    </w:p>
    <w:p w14:paraId="18807B68" w14:textId="77777777" w:rsidR="0019224E" w:rsidRDefault="0019224E" w:rsidP="00976553">
      <w:pPr>
        <w:ind w:left="502"/>
        <w:rPr>
          <w:rFonts w:ascii="Aptos" w:hAnsi="Aptos" w:cs="Arial"/>
          <w:bCs/>
        </w:rPr>
      </w:pPr>
    </w:p>
    <w:p w14:paraId="140B0752" w14:textId="77777777" w:rsidR="0019224E" w:rsidRPr="00994D61" w:rsidRDefault="0019224E" w:rsidP="00994D61">
      <w:pPr>
        <w:numPr>
          <w:ilvl w:val="0"/>
          <w:numId w:val="4"/>
        </w:numPr>
        <w:ind w:left="1418" w:hanging="1418"/>
        <w:rPr>
          <w:rStyle w:val="normaltextrun"/>
          <w:rFonts w:ascii="Calibri" w:hAnsi="Calibri" w:cs="Calibri"/>
          <w:b/>
          <w:u w:val="single"/>
        </w:rPr>
      </w:pPr>
      <w:r w:rsidRPr="00994D61">
        <w:rPr>
          <w:rStyle w:val="normaltextrun"/>
          <w:rFonts w:ascii="Calibri" w:hAnsi="Calibri" w:cs="Calibri"/>
          <w:b/>
          <w:u w:val="single"/>
        </w:rPr>
        <w:t>Receive recommendation from working party to award the Grounds Maintenance contract and agree actions</w:t>
      </w:r>
    </w:p>
    <w:p w14:paraId="062493A8" w14:textId="363BD8B8" w:rsidR="0019224E" w:rsidRPr="001552BA" w:rsidRDefault="00DE3B0D" w:rsidP="0019224E">
      <w:pPr>
        <w:ind w:left="502"/>
        <w:rPr>
          <w:rFonts w:ascii="Aptos" w:hAnsi="Aptos" w:cs="Arial"/>
          <w:bCs/>
        </w:rPr>
      </w:pPr>
      <w:r>
        <w:rPr>
          <w:rFonts w:ascii="Aptos" w:hAnsi="Aptos" w:cs="Arial"/>
          <w:bCs/>
        </w:rPr>
        <w:t xml:space="preserve">Committee RESOLVED to accept </w:t>
      </w:r>
      <w:r w:rsidR="00D543C7">
        <w:rPr>
          <w:rFonts w:ascii="Aptos" w:hAnsi="Aptos" w:cs="Arial"/>
          <w:bCs/>
        </w:rPr>
        <w:t>the recommendation from the working party and award the contract to company A. Projects Officer confirmed that company A was D R Howse</w:t>
      </w:r>
      <w:r w:rsidR="00645E07">
        <w:rPr>
          <w:rFonts w:ascii="Aptos" w:hAnsi="Aptos" w:cs="Arial"/>
          <w:bCs/>
        </w:rPr>
        <w:t xml:space="preserve">. </w:t>
      </w:r>
    </w:p>
    <w:p w14:paraId="6F246E96" w14:textId="77777777" w:rsidR="001552BA" w:rsidRPr="00994D61" w:rsidRDefault="001552BA" w:rsidP="005A0BAB">
      <w:pPr>
        <w:ind w:left="1418"/>
        <w:rPr>
          <w:rStyle w:val="normaltextrun"/>
          <w:rFonts w:ascii="Calibri" w:hAnsi="Calibri" w:cs="Calibri"/>
          <w:b/>
          <w:u w:val="single"/>
        </w:rPr>
      </w:pPr>
    </w:p>
    <w:p w14:paraId="444156B8" w14:textId="77777777" w:rsidR="0019224E" w:rsidRPr="00994D61" w:rsidRDefault="0019224E" w:rsidP="00994D61">
      <w:pPr>
        <w:numPr>
          <w:ilvl w:val="0"/>
          <w:numId w:val="4"/>
        </w:numPr>
        <w:ind w:left="1418" w:hanging="1418"/>
        <w:rPr>
          <w:rStyle w:val="normaltextrun"/>
          <w:rFonts w:ascii="Calibri" w:hAnsi="Calibri" w:cs="Calibri"/>
          <w:b/>
          <w:u w:val="single"/>
        </w:rPr>
      </w:pPr>
      <w:r w:rsidRPr="00994D61">
        <w:rPr>
          <w:rStyle w:val="normaltextrun"/>
          <w:rFonts w:ascii="Calibri" w:hAnsi="Calibri" w:cs="Calibri"/>
          <w:b/>
          <w:u w:val="single"/>
        </w:rPr>
        <w:t>To receive update from Gigaclear regards compensation and agree actions</w:t>
      </w:r>
    </w:p>
    <w:p w14:paraId="19A89DA6" w14:textId="47788137" w:rsidR="0019224E" w:rsidRPr="0084280C" w:rsidRDefault="0084280C" w:rsidP="0019224E">
      <w:pPr>
        <w:pStyle w:val="ListParagraph"/>
        <w:rPr>
          <w:rFonts w:ascii="Aptos" w:hAnsi="Aptos" w:cs="Arial"/>
          <w:bCs/>
        </w:rPr>
      </w:pPr>
      <w:r>
        <w:rPr>
          <w:rFonts w:ascii="Aptos" w:hAnsi="Aptos" w:cs="Arial"/>
          <w:bCs/>
        </w:rPr>
        <w:t xml:space="preserve">No further update. </w:t>
      </w:r>
    </w:p>
    <w:p w14:paraId="31D9CDC9" w14:textId="77777777" w:rsidR="00645E07" w:rsidRPr="0084280C" w:rsidRDefault="00645E07" w:rsidP="0019224E">
      <w:pPr>
        <w:pStyle w:val="ListParagraph"/>
        <w:rPr>
          <w:rFonts w:ascii="Aptos" w:hAnsi="Aptos" w:cs="Arial"/>
          <w:bCs/>
        </w:rPr>
      </w:pPr>
    </w:p>
    <w:p w14:paraId="74B4A3BF" w14:textId="77777777" w:rsidR="0019224E" w:rsidRPr="00994D61" w:rsidRDefault="0019224E" w:rsidP="00994D61">
      <w:pPr>
        <w:numPr>
          <w:ilvl w:val="0"/>
          <w:numId w:val="4"/>
        </w:numPr>
        <w:ind w:left="1418" w:hanging="1418"/>
        <w:rPr>
          <w:rStyle w:val="normaltextrun"/>
          <w:rFonts w:ascii="Calibri" w:hAnsi="Calibri" w:cs="Calibri"/>
          <w:b/>
          <w:u w:val="single"/>
        </w:rPr>
      </w:pPr>
      <w:r w:rsidRPr="00994D61">
        <w:rPr>
          <w:rStyle w:val="normaltextrun"/>
          <w:rFonts w:ascii="Calibri" w:hAnsi="Calibri" w:cs="Calibri"/>
          <w:b/>
          <w:u w:val="single"/>
        </w:rPr>
        <w:t>To review progress made with the youth call out, agree to make changes as per the extra Full Council meeting on 23rd February and agree actions</w:t>
      </w:r>
    </w:p>
    <w:p w14:paraId="50FACA4D" w14:textId="005BE55C" w:rsidR="0019224E" w:rsidRPr="003237FE" w:rsidRDefault="00D802F5" w:rsidP="0019224E">
      <w:pPr>
        <w:pStyle w:val="ListParagraph"/>
        <w:rPr>
          <w:rFonts w:ascii="Aptos" w:hAnsi="Aptos" w:cs="Arial"/>
          <w:bCs/>
        </w:rPr>
      </w:pPr>
      <w:r>
        <w:rPr>
          <w:rFonts w:ascii="Aptos" w:hAnsi="Aptos" w:cs="Arial"/>
          <w:bCs/>
        </w:rPr>
        <w:t xml:space="preserve">As per the meeting on </w:t>
      </w:r>
      <w:r>
        <w:rPr>
          <w:rFonts w:ascii="Aptos" w:hAnsi="Aptos" w:cs="Arial"/>
          <w:bCs/>
        </w:rPr>
        <w:t>23rd</w:t>
      </w:r>
      <w:r>
        <w:rPr>
          <w:rFonts w:ascii="Aptos" w:hAnsi="Aptos" w:cs="Arial"/>
          <w:bCs/>
        </w:rPr>
        <w:t xml:space="preserve"> February</w:t>
      </w:r>
      <w:r w:rsidR="0095438B">
        <w:rPr>
          <w:rFonts w:ascii="Aptos" w:hAnsi="Aptos" w:cs="Arial"/>
          <w:bCs/>
        </w:rPr>
        <w:t>, this project will come under FPGP to avoid a conflict of interest with R&amp;L</w:t>
      </w:r>
      <w:r w:rsidR="00111F87">
        <w:rPr>
          <w:rFonts w:ascii="Aptos" w:hAnsi="Aptos" w:cs="Arial"/>
          <w:bCs/>
        </w:rPr>
        <w:t>.</w:t>
      </w:r>
      <w:r w:rsidR="0095438B">
        <w:rPr>
          <w:rFonts w:ascii="Aptos" w:hAnsi="Aptos" w:cs="Arial"/>
          <w:bCs/>
        </w:rPr>
        <w:t xml:space="preserve"> </w:t>
      </w:r>
      <w:r w:rsidR="009B2464">
        <w:rPr>
          <w:rFonts w:ascii="Aptos" w:hAnsi="Aptos" w:cs="Arial"/>
          <w:bCs/>
        </w:rPr>
        <w:t>Committee RESOLVED to continue with the project and re-run the process</w:t>
      </w:r>
      <w:r w:rsidR="00ED0681">
        <w:rPr>
          <w:rFonts w:ascii="Aptos" w:hAnsi="Aptos" w:cs="Arial"/>
          <w:bCs/>
        </w:rPr>
        <w:t xml:space="preserve">. The ‘call-out’ will </w:t>
      </w:r>
      <w:r w:rsidR="009B2464">
        <w:rPr>
          <w:rFonts w:ascii="Aptos" w:hAnsi="Aptos" w:cs="Arial"/>
          <w:bCs/>
        </w:rPr>
        <w:t xml:space="preserve">advertise </w:t>
      </w:r>
      <w:r w:rsidR="00ED0681">
        <w:rPr>
          <w:rFonts w:ascii="Aptos" w:hAnsi="Aptos" w:cs="Arial"/>
          <w:bCs/>
        </w:rPr>
        <w:t xml:space="preserve">as per the new timeline. </w:t>
      </w:r>
    </w:p>
    <w:p w14:paraId="7A7FCA16" w14:textId="77777777" w:rsidR="003237FE" w:rsidRPr="003237FE" w:rsidRDefault="003237FE" w:rsidP="0019224E">
      <w:pPr>
        <w:pStyle w:val="ListParagraph"/>
        <w:rPr>
          <w:rFonts w:ascii="Aptos" w:hAnsi="Aptos" w:cs="Arial"/>
          <w:bCs/>
        </w:rPr>
      </w:pPr>
    </w:p>
    <w:p w14:paraId="402FC5D0" w14:textId="77777777" w:rsidR="0019224E" w:rsidRPr="00F76B8C" w:rsidRDefault="0019224E" w:rsidP="00994D61">
      <w:pPr>
        <w:numPr>
          <w:ilvl w:val="0"/>
          <w:numId w:val="4"/>
        </w:numPr>
        <w:ind w:left="1418" w:hanging="1418"/>
        <w:rPr>
          <w:rStyle w:val="normaltextrun"/>
          <w:rFonts w:ascii="Calibri" w:hAnsi="Calibri" w:cs="Calibri"/>
          <w:b/>
        </w:rPr>
      </w:pPr>
      <w:r w:rsidRPr="00994D61">
        <w:rPr>
          <w:rStyle w:val="normaltextrun"/>
          <w:rFonts w:ascii="Calibri" w:hAnsi="Calibri" w:cs="Calibri"/>
          <w:b/>
          <w:u w:val="single"/>
        </w:rPr>
        <w:t>To note update on End of Year and budget position and agree actions</w:t>
      </w:r>
    </w:p>
    <w:p w14:paraId="03C48E3D" w14:textId="1EF0013D" w:rsidR="0019224E" w:rsidRDefault="004A27C9" w:rsidP="0019224E">
      <w:pPr>
        <w:pStyle w:val="ListParagraph"/>
        <w:rPr>
          <w:rFonts w:ascii="Aptos" w:hAnsi="Aptos" w:cs="Arial"/>
          <w:bCs/>
        </w:rPr>
      </w:pPr>
      <w:r>
        <w:rPr>
          <w:rFonts w:ascii="Aptos" w:hAnsi="Aptos" w:cs="Arial"/>
          <w:bCs/>
        </w:rPr>
        <w:t xml:space="preserve">Noted with more work to be done on the virements from earmarked. </w:t>
      </w:r>
    </w:p>
    <w:p w14:paraId="3E3BB1BD" w14:textId="77777777" w:rsidR="003A1055" w:rsidRPr="003A1055" w:rsidRDefault="003A1055" w:rsidP="0019224E">
      <w:pPr>
        <w:pStyle w:val="ListParagraph"/>
        <w:rPr>
          <w:rFonts w:ascii="Aptos" w:hAnsi="Aptos" w:cs="Arial"/>
          <w:bCs/>
        </w:rPr>
      </w:pPr>
    </w:p>
    <w:p w14:paraId="26916D30" w14:textId="77777777" w:rsidR="0019224E" w:rsidRPr="00994D61" w:rsidRDefault="0019224E" w:rsidP="00994D61">
      <w:pPr>
        <w:numPr>
          <w:ilvl w:val="0"/>
          <w:numId w:val="4"/>
        </w:numPr>
        <w:ind w:left="1418" w:hanging="1418"/>
        <w:rPr>
          <w:rStyle w:val="normaltextrun"/>
          <w:rFonts w:ascii="Calibri" w:hAnsi="Calibri" w:cs="Calibri"/>
          <w:b/>
          <w:u w:val="single"/>
        </w:rPr>
      </w:pPr>
      <w:r w:rsidRPr="00994D61">
        <w:rPr>
          <w:rStyle w:val="normaltextrun"/>
          <w:rFonts w:ascii="Calibri" w:hAnsi="Calibri" w:cs="Calibri"/>
          <w:b/>
          <w:u w:val="single"/>
        </w:rPr>
        <w:t>To note update on internal audit and agree actions</w:t>
      </w:r>
    </w:p>
    <w:p w14:paraId="341698AA" w14:textId="75BBB15A" w:rsidR="0019224E" w:rsidRPr="004A27C9" w:rsidRDefault="00111F87" w:rsidP="0019224E">
      <w:pPr>
        <w:pStyle w:val="ListParagraph"/>
        <w:rPr>
          <w:rFonts w:ascii="Aptos" w:hAnsi="Aptos" w:cs="Arial"/>
          <w:bCs/>
        </w:rPr>
      </w:pPr>
      <w:r>
        <w:rPr>
          <w:rFonts w:ascii="Aptos" w:hAnsi="Aptos" w:cs="Arial"/>
          <w:bCs/>
        </w:rPr>
        <w:t xml:space="preserve">Acting Clerk has submitted all the information </w:t>
      </w:r>
      <w:r w:rsidR="00392061">
        <w:rPr>
          <w:rFonts w:ascii="Aptos" w:hAnsi="Aptos" w:cs="Arial"/>
          <w:bCs/>
        </w:rPr>
        <w:t xml:space="preserve">she could. </w:t>
      </w:r>
      <w:r w:rsidR="00D90060">
        <w:rPr>
          <w:rFonts w:ascii="Aptos" w:hAnsi="Aptos" w:cs="Arial"/>
          <w:bCs/>
        </w:rPr>
        <w:t xml:space="preserve">Random sampling </w:t>
      </w:r>
      <w:r w:rsidR="00392061">
        <w:rPr>
          <w:rFonts w:ascii="Aptos" w:hAnsi="Aptos" w:cs="Arial"/>
          <w:bCs/>
        </w:rPr>
        <w:t xml:space="preserve">is scheduled </w:t>
      </w:r>
      <w:r w:rsidR="00D90060">
        <w:rPr>
          <w:rFonts w:ascii="Aptos" w:hAnsi="Aptos" w:cs="Arial"/>
          <w:bCs/>
        </w:rPr>
        <w:t>to take place on 11</w:t>
      </w:r>
      <w:r w:rsidR="00D90060" w:rsidRPr="00D90060">
        <w:rPr>
          <w:rFonts w:ascii="Aptos" w:hAnsi="Aptos" w:cs="Arial"/>
          <w:bCs/>
          <w:vertAlign w:val="superscript"/>
        </w:rPr>
        <w:t>th</w:t>
      </w:r>
      <w:r w:rsidR="00D90060">
        <w:rPr>
          <w:rFonts w:ascii="Aptos" w:hAnsi="Aptos" w:cs="Arial"/>
          <w:bCs/>
        </w:rPr>
        <w:t xml:space="preserve"> April. </w:t>
      </w:r>
    </w:p>
    <w:p w14:paraId="2D9492DE" w14:textId="77777777" w:rsidR="004A27C9" w:rsidRDefault="004A27C9" w:rsidP="0019224E">
      <w:pPr>
        <w:pStyle w:val="ListParagraph"/>
        <w:rPr>
          <w:rFonts w:ascii="Aptos" w:hAnsi="Aptos" w:cs="Arial"/>
          <w:bCs/>
          <w:u w:val="single"/>
        </w:rPr>
      </w:pPr>
    </w:p>
    <w:p w14:paraId="61EB7D82" w14:textId="77777777" w:rsidR="0019224E" w:rsidRPr="00994D61" w:rsidRDefault="0019224E" w:rsidP="00994D61">
      <w:pPr>
        <w:numPr>
          <w:ilvl w:val="0"/>
          <w:numId w:val="4"/>
        </w:numPr>
        <w:ind w:left="1418" w:hanging="1418"/>
        <w:rPr>
          <w:rStyle w:val="normaltextrun"/>
          <w:rFonts w:ascii="Calibri" w:hAnsi="Calibri" w:cs="Calibri"/>
          <w:b/>
          <w:u w:val="single"/>
        </w:rPr>
      </w:pPr>
      <w:r w:rsidRPr="00994D61">
        <w:rPr>
          <w:rStyle w:val="normaltextrun"/>
          <w:rFonts w:ascii="Calibri" w:hAnsi="Calibri" w:cs="Calibri"/>
          <w:b/>
          <w:u w:val="single"/>
        </w:rPr>
        <w:t>To review Civic calendar for 2024/2025 and agree actions</w:t>
      </w:r>
    </w:p>
    <w:p w14:paraId="3C84051E" w14:textId="2B82B29B" w:rsidR="00392061" w:rsidRDefault="00392061" w:rsidP="0019224E">
      <w:pPr>
        <w:pStyle w:val="ListParagraph"/>
        <w:rPr>
          <w:rFonts w:ascii="Aptos" w:hAnsi="Aptos" w:cs="Arial"/>
          <w:bCs/>
        </w:rPr>
      </w:pPr>
      <w:r>
        <w:rPr>
          <w:rFonts w:ascii="Aptos" w:hAnsi="Aptos" w:cs="Arial"/>
          <w:bCs/>
        </w:rPr>
        <w:t xml:space="preserve">Committee felt strongly that the existing calendar of meetings was too labour intensive for both staff and </w:t>
      </w:r>
      <w:r w:rsidR="008B0B20">
        <w:rPr>
          <w:rFonts w:ascii="Aptos" w:hAnsi="Aptos" w:cs="Arial"/>
          <w:bCs/>
        </w:rPr>
        <w:t>C</w:t>
      </w:r>
      <w:r>
        <w:rPr>
          <w:rFonts w:ascii="Aptos" w:hAnsi="Aptos" w:cs="Arial"/>
          <w:bCs/>
        </w:rPr>
        <w:t>ounci</w:t>
      </w:r>
      <w:r w:rsidR="008B0B20">
        <w:rPr>
          <w:rFonts w:ascii="Aptos" w:hAnsi="Aptos" w:cs="Arial"/>
          <w:bCs/>
        </w:rPr>
        <w:t>l</w:t>
      </w:r>
      <w:r>
        <w:rPr>
          <w:rFonts w:ascii="Aptos" w:hAnsi="Aptos" w:cs="Arial"/>
          <w:bCs/>
        </w:rPr>
        <w:t xml:space="preserve">lors. </w:t>
      </w:r>
      <w:r w:rsidR="008B0B20">
        <w:rPr>
          <w:rFonts w:ascii="Aptos" w:hAnsi="Aptos" w:cs="Arial"/>
          <w:bCs/>
        </w:rPr>
        <w:t>Committee RESOLVED to reduce the number of meetings and the associated workloads and instead focus on progressing actions through working parties.</w:t>
      </w:r>
    </w:p>
    <w:p w14:paraId="3B887631" w14:textId="77777777" w:rsidR="00392061" w:rsidRDefault="00392061" w:rsidP="0019224E">
      <w:pPr>
        <w:pStyle w:val="ListParagraph"/>
        <w:rPr>
          <w:rFonts w:ascii="Aptos" w:hAnsi="Aptos" w:cs="Arial"/>
          <w:bCs/>
        </w:rPr>
      </w:pPr>
    </w:p>
    <w:p w14:paraId="223AD692" w14:textId="425195A1" w:rsidR="0019224E" w:rsidRDefault="00F9052B" w:rsidP="0019224E">
      <w:pPr>
        <w:pStyle w:val="ListParagraph"/>
        <w:rPr>
          <w:rFonts w:ascii="Aptos" w:hAnsi="Aptos" w:cs="Arial"/>
          <w:bCs/>
        </w:rPr>
      </w:pPr>
      <w:r>
        <w:rPr>
          <w:rFonts w:ascii="Aptos" w:hAnsi="Aptos" w:cs="Arial"/>
          <w:bCs/>
        </w:rPr>
        <w:t xml:space="preserve">P&amp;H </w:t>
      </w:r>
      <w:r w:rsidR="004D19C1">
        <w:rPr>
          <w:rFonts w:ascii="Aptos" w:hAnsi="Aptos" w:cs="Arial"/>
          <w:bCs/>
        </w:rPr>
        <w:t>will continue to meet monthly.</w:t>
      </w:r>
    </w:p>
    <w:p w14:paraId="381B9596" w14:textId="77777777" w:rsidR="00F9052B" w:rsidRDefault="00F9052B" w:rsidP="0019224E">
      <w:pPr>
        <w:pStyle w:val="ListParagraph"/>
        <w:rPr>
          <w:rFonts w:ascii="Aptos" w:hAnsi="Aptos" w:cs="Arial"/>
          <w:bCs/>
        </w:rPr>
      </w:pPr>
    </w:p>
    <w:p w14:paraId="76EA0DAE" w14:textId="77777777" w:rsidR="004D19C1" w:rsidRDefault="00C722A3" w:rsidP="0019224E">
      <w:pPr>
        <w:pStyle w:val="ListParagraph"/>
        <w:rPr>
          <w:rFonts w:ascii="Aptos" w:hAnsi="Aptos" w:cs="Arial"/>
          <w:bCs/>
        </w:rPr>
      </w:pPr>
      <w:r>
        <w:rPr>
          <w:rFonts w:ascii="Aptos" w:hAnsi="Aptos" w:cs="Arial"/>
          <w:bCs/>
        </w:rPr>
        <w:t xml:space="preserve">R&amp;L to </w:t>
      </w:r>
      <w:r w:rsidR="004D19C1">
        <w:rPr>
          <w:rFonts w:ascii="Aptos" w:hAnsi="Aptos" w:cs="Arial"/>
          <w:bCs/>
        </w:rPr>
        <w:t xml:space="preserve">meet </w:t>
      </w:r>
      <w:r>
        <w:rPr>
          <w:rFonts w:ascii="Aptos" w:hAnsi="Aptos" w:cs="Arial"/>
          <w:bCs/>
        </w:rPr>
        <w:t>quarterly.</w:t>
      </w:r>
    </w:p>
    <w:p w14:paraId="1F616892" w14:textId="77777777" w:rsidR="004D19C1" w:rsidRDefault="004D19C1" w:rsidP="0019224E">
      <w:pPr>
        <w:pStyle w:val="ListParagraph"/>
        <w:rPr>
          <w:rFonts w:ascii="Aptos" w:hAnsi="Aptos" w:cs="Arial"/>
          <w:bCs/>
        </w:rPr>
      </w:pPr>
    </w:p>
    <w:p w14:paraId="4C4F2132" w14:textId="06227F3D" w:rsidR="00F9052B" w:rsidRDefault="004D19C1" w:rsidP="0019224E">
      <w:pPr>
        <w:pStyle w:val="ListParagraph"/>
        <w:rPr>
          <w:rFonts w:ascii="Aptos" w:hAnsi="Aptos" w:cs="Arial"/>
          <w:bCs/>
        </w:rPr>
      </w:pPr>
      <w:r>
        <w:rPr>
          <w:rFonts w:ascii="Aptos" w:hAnsi="Aptos" w:cs="Arial"/>
          <w:bCs/>
        </w:rPr>
        <w:t>FPGP to meet quarterly</w:t>
      </w:r>
      <w:r w:rsidR="00FB437C">
        <w:rPr>
          <w:rFonts w:ascii="Aptos" w:hAnsi="Aptos" w:cs="Arial"/>
          <w:bCs/>
        </w:rPr>
        <w:t xml:space="preserve"> with Full Council being bi-monthly. Add</w:t>
      </w:r>
      <w:r w:rsidR="00425351">
        <w:rPr>
          <w:rFonts w:ascii="Aptos" w:hAnsi="Aptos" w:cs="Arial"/>
          <w:bCs/>
        </w:rPr>
        <w:t>itional meetings may be added if needed.</w:t>
      </w:r>
    </w:p>
    <w:p w14:paraId="055DFBB1" w14:textId="77777777" w:rsidR="00D932F5" w:rsidRDefault="00D932F5" w:rsidP="0019224E">
      <w:pPr>
        <w:pStyle w:val="ListParagraph"/>
        <w:rPr>
          <w:rFonts w:ascii="Aptos" w:hAnsi="Aptos" w:cs="Arial"/>
          <w:bCs/>
        </w:rPr>
      </w:pPr>
    </w:p>
    <w:p w14:paraId="264D4ABF" w14:textId="393FA9B4" w:rsidR="00D932F5" w:rsidRDefault="00425351" w:rsidP="0019224E">
      <w:pPr>
        <w:pStyle w:val="ListParagraph"/>
        <w:rPr>
          <w:rFonts w:ascii="Aptos" w:hAnsi="Aptos" w:cs="Arial"/>
          <w:bCs/>
        </w:rPr>
      </w:pPr>
      <w:r>
        <w:rPr>
          <w:rFonts w:ascii="Aptos" w:hAnsi="Aptos" w:cs="Arial"/>
          <w:bCs/>
        </w:rPr>
        <w:t>A Council wide action plan will be created and much m</w:t>
      </w:r>
      <w:r w:rsidR="00D932F5">
        <w:rPr>
          <w:rFonts w:ascii="Aptos" w:hAnsi="Aptos" w:cs="Arial"/>
          <w:bCs/>
        </w:rPr>
        <w:t xml:space="preserve">ore emphasis </w:t>
      </w:r>
      <w:r>
        <w:rPr>
          <w:rFonts w:ascii="Aptos" w:hAnsi="Aptos" w:cs="Arial"/>
          <w:bCs/>
        </w:rPr>
        <w:t xml:space="preserve">put on actions and outcomes rather than meetings. </w:t>
      </w:r>
    </w:p>
    <w:p w14:paraId="0F05132B" w14:textId="77777777" w:rsidR="00B61BF9" w:rsidRPr="00B61BF9" w:rsidRDefault="00B61BF9" w:rsidP="0019224E">
      <w:pPr>
        <w:pStyle w:val="ListParagraph"/>
        <w:rPr>
          <w:rFonts w:ascii="Aptos" w:hAnsi="Aptos" w:cs="Arial"/>
          <w:bCs/>
        </w:rPr>
      </w:pPr>
    </w:p>
    <w:p w14:paraId="4646598F" w14:textId="77777777" w:rsidR="0019224E" w:rsidRPr="00994D61" w:rsidRDefault="0019224E" w:rsidP="00994D61">
      <w:pPr>
        <w:numPr>
          <w:ilvl w:val="0"/>
          <w:numId w:val="4"/>
        </w:numPr>
        <w:ind w:left="1418" w:hanging="1418"/>
        <w:rPr>
          <w:rStyle w:val="normaltextrun"/>
          <w:rFonts w:ascii="Calibri" w:hAnsi="Calibri" w:cs="Calibri"/>
          <w:b/>
          <w:u w:val="single"/>
        </w:rPr>
      </w:pPr>
      <w:r w:rsidRPr="00994D61">
        <w:rPr>
          <w:rStyle w:val="normaltextrun"/>
          <w:rFonts w:ascii="Calibri" w:hAnsi="Calibri" w:cs="Calibri"/>
          <w:b/>
          <w:u w:val="single"/>
        </w:rPr>
        <w:t xml:space="preserve">Any other matters for information or referral only </w:t>
      </w:r>
    </w:p>
    <w:p w14:paraId="2448CFDD" w14:textId="7AE6F23C" w:rsidR="00CA506E" w:rsidRDefault="00425351" w:rsidP="00425351">
      <w:pPr>
        <w:ind w:left="720"/>
        <w:rPr>
          <w:rStyle w:val="eop"/>
          <w:rFonts w:ascii="Calibri" w:hAnsi="Calibri" w:cs="Calibri"/>
        </w:rPr>
      </w:pPr>
      <w:r>
        <w:rPr>
          <w:rStyle w:val="eop"/>
          <w:rFonts w:ascii="Calibri" w:hAnsi="Calibri" w:cs="Calibri"/>
        </w:rPr>
        <w:t>Acting Clerk noted that the website providers have offered a free redesign</w:t>
      </w:r>
      <w:r w:rsidR="00070F08">
        <w:rPr>
          <w:rStyle w:val="eop"/>
          <w:rFonts w:ascii="Calibri" w:hAnsi="Calibri" w:cs="Calibri"/>
        </w:rPr>
        <w:t xml:space="preserve"> to bring us in line with updated accessibility guidelines. </w:t>
      </w:r>
    </w:p>
    <w:p w14:paraId="44A37F4C" w14:textId="77777777" w:rsidR="00070F08" w:rsidRDefault="00070F08" w:rsidP="00425351">
      <w:pPr>
        <w:ind w:left="720"/>
        <w:rPr>
          <w:rStyle w:val="eop"/>
          <w:rFonts w:ascii="Calibri" w:hAnsi="Calibri" w:cs="Calibri"/>
        </w:rPr>
      </w:pPr>
    </w:p>
    <w:p w14:paraId="447804E4" w14:textId="3D8675CB" w:rsidR="00945B8D" w:rsidRPr="00A33232" w:rsidRDefault="00A33232" w:rsidP="00CA506E">
      <w:pPr>
        <w:ind w:left="360"/>
        <w:rPr>
          <w:rStyle w:val="eop"/>
          <w:rFonts w:ascii="Calibri" w:hAnsi="Calibri" w:cs="Calibri"/>
        </w:rPr>
      </w:pPr>
      <w:r>
        <w:rPr>
          <w:rStyle w:val="eop"/>
          <w:rFonts w:ascii="Calibri" w:hAnsi="Calibri" w:cs="Calibri"/>
        </w:rPr>
        <w:t xml:space="preserve">With no further business, the Chair </w:t>
      </w:r>
      <w:r w:rsidR="00945B8D" w:rsidRPr="00A33232">
        <w:rPr>
          <w:rStyle w:val="eop"/>
          <w:rFonts w:ascii="Calibri" w:hAnsi="Calibri" w:cs="Calibri"/>
        </w:rPr>
        <w:t xml:space="preserve">closed </w:t>
      </w:r>
      <w:r>
        <w:rPr>
          <w:rStyle w:val="eop"/>
          <w:rFonts w:ascii="Calibri" w:hAnsi="Calibri" w:cs="Calibri"/>
        </w:rPr>
        <w:t xml:space="preserve">the meeting </w:t>
      </w:r>
      <w:r w:rsidR="00945B8D" w:rsidRPr="00A33232">
        <w:rPr>
          <w:rStyle w:val="eop"/>
          <w:rFonts w:ascii="Calibri" w:hAnsi="Calibri" w:cs="Calibri"/>
        </w:rPr>
        <w:t xml:space="preserve">at </w:t>
      </w:r>
      <w:r w:rsidR="00070F08">
        <w:rPr>
          <w:rStyle w:val="eop"/>
          <w:rFonts w:ascii="Calibri" w:hAnsi="Calibri" w:cs="Calibri"/>
        </w:rPr>
        <w:t>20</w:t>
      </w:r>
      <w:r w:rsidR="00945B8D" w:rsidRPr="00A33232">
        <w:rPr>
          <w:rStyle w:val="eop"/>
          <w:rFonts w:ascii="Calibri" w:hAnsi="Calibri" w:cs="Calibri"/>
        </w:rPr>
        <w:t>:4</w:t>
      </w:r>
      <w:r w:rsidR="00070F08">
        <w:rPr>
          <w:rStyle w:val="eop"/>
          <w:rFonts w:ascii="Calibri" w:hAnsi="Calibri" w:cs="Calibri"/>
        </w:rPr>
        <w:t>0</w:t>
      </w:r>
      <w:r w:rsidR="00945B8D" w:rsidRPr="00A33232">
        <w:rPr>
          <w:rStyle w:val="eop"/>
          <w:rFonts w:ascii="Calibri" w:hAnsi="Calibri" w:cs="Calibri"/>
        </w:rPr>
        <w:t>pm</w:t>
      </w:r>
    </w:p>
    <w:p w14:paraId="4B6086D4" w14:textId="77777777" w:rsidR="00945B8D" w:rsidRPr="00A33232" w:rsidRDefault="00945B8D" w:rsidP="00A33232">
      <w:pPr>
        <w:ind w:left="360"/>
        <w:rPr>
          <w:rStyle w:val="eop"/>
          <w:rFonts w:ascii="Calibri" w:hAnsi="Calibri" w:cs="Calibri"/>
        </w:rPr>
      </w:pPr>
    </w:p>
    <w:sectPr w:rsidR="00945B8D" w:rsidRPr="00A33232" w:rsidSect="0096446C">
      <w:footerReference w:type="even" r:id="rId13"/>
      <w:footerReference w:type="default" r:id="rId14"/>
      <w:pgSz w:w="11900" w:h="16840"/>
      <w:pgMar w:top="720" w:right="720" w:bottom="720" w:left="720" w:header="709" w:footer="709" w:gutter="0"/>
      <w:pgNumType w:start="1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BB77D" w14:textId="77777777" w:rsidR="0096446C" w:rsidRDefault="0096446C">
      <w:r>
        <w:separator/>
      </w:r>
    </w:p>
  </w:endnote>
  <w:endnote w:type="continuationSeparator" w:id="0">
    <w:p w14:paraId="558A4ED1" w14:textId="77777777" w:rsidR="0096446C" w:rsidRDefault="0096446C">
      <w:r>
        <w:continuationSeparator/>
      </w:r>
    </w:p>
  </w:endnote>
  <w:endnote w:type="continuationNotice" w:id="1">
    <w:p w14:paraId="0246110A" w14:textId="77777777" w:rsidR="0096446C" w:rsidRDefault="009644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6333505"/>
      <w:docPartObj>
        <w:docPartGallery w:val="Page Numbers (Bottom of Page)"/>
        <w:docPartUnique/>
      </w:docPartObj>
    </w:sdtPr>
    <w:sdtEndPr>
      <w:rPr>
        <w:noProof/>
      </w:rPr>
    </w:sdtEndPr>
    <w:sdtContent>
      <w:p w14:paraId="4DA8A75B" w14:textId="3DF3A9DD" w:rsidR="00295FA4" w:rsidRDefault="00295F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637F81" w14:textId="77777777" w:rsidR="00B86CF3" w:rsidRDefault="00B86C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26B52" w14:textId="642C66D5" w:rsidR="00295FA4" w:rsidRDefault="00000000">
    <w:pPr>
      <w:pStyle w:val="Footer"/>
      <w:jc w:val="center"/>
    </w:pPr>
    <w:sdt>
      <w:sdtPr>
        <w:id w:val="-2113429229"/>
        <w:docPartObj>
          <w:docPartGallery w:val="Page Numbers (Bottom of Page)"/>
          <w:docPartUnique/>
        </w:docPartObj>
      </w:sdtPr>
      <w:sdtEndPr>
        <w:rPr>
          <w:noProof/>
        </w:rPr>
      </w:sdtEndPr>
      <w:sdtContent>
        <w:r w:rsidR="00295FA4">
          <w:fldChar w:fldCharType="begin"/>
        </w:r>
        <w:r w:rsidR="00295FA4">
          <w:instrText xml:space="preserve"> PAGE   \* MERGEFORMAT </w:instrText>
        </w:r>
        <w:r w:rsidR="00295FA4">
          <w:fldChar w:fldCharType="separate"/>
        </w:r>
        <w:r w:rsidR="00295FA4">
          <w:rPr>
            <w:noProof/>
          </w:rPr>
          <w:t>2</w:t>
        </w:r>
        <w:r w:rsidR="00295FA4">
          <w:rPr>
            <w:noProof/>
          </w:rPr>
          <w:fldChar w:fldCharType="end"/>
        </w:r>
      </w:sdtContent>
    </w:sdt>
  </w:p>
  <w:p w14:paraId="65A15629" w14:textId="77777777" w:rsidR="000850BF" w:rsidRDefault="000850BF">
    <w:pPr>
      <w:tabs>
        <w:tab w:val="center" w:pos="4513"/>
        <w:tab w:val="right" w:pos="9026"/>
      </w:tabs>
      <w:outlineLvl w:val="0"/>
      <w:rPr>
        <w:sz w:val="20"/>
        <w:lang w:eastAsia="ja-JP"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2F40B" w14:textId="77777777" w:rsidR="0096446C" w:rsidRDefault="0096446C">
      <w:r>
        <w:separator/>
      </w:r>
    </w:p>
  </w:footnote>
  <w:footnote w:type="continuationSeparator" w:id="0">
    <w:p w14:paraId="01DE3D14" w14:textId="77777777" w:rsidR="0096446C" w:rsidRDefault="0096446C">
      <w:r>
        <w:continuationSeparator/>
      </w:r>
    </w:p>
  </w:footnote>
  <w:footnote w:type="continuationNotice" w:id="1">
    <w:p w14:paraId="50882871" w14:textId="77777777" w:rsidR="0096446C" w:rsidRDefault="009644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decimal"/>
      <w:pStyle w:val="List0"/>
      <w:lvlText w:val="%1."/>
      <w:lvlJc w:val="left"/>
      <w:pPr>
        <w:tabs>
          <w:tab w:val="num" w:pos="393"/>
        </w:tabs>
        <w:ind w:left="393" w:firstLine="0"/>
      </w:pPr>
      <w:rPr>
        <w:rFonts w:hint="default"/>
        <w:position w:val="0"/>
      </w:rPr>
    </w:lvl>
    <w:lvl w:ilvl="1">
      <w:start w:val="1"/>
      <w:numFmt w:val="decimal"/>
      <w:lvlText w:val="%2."/>
      <w:lvlJc w:val="left"/>
      <w:pPr>
        <w:tabs>
          <w:tab w:val="num" w:pos="360"/>
        </w:tabs>
        <w:ind w:left="360" w:firstLine="0"/>
      </w:pPr>
      <w:rPr>
        <w:rFonts w:hint="default"/>
        <w:position w:val="0"/>
      </w:rPr>
    </w:lvl>
    <w:lvl w:ilvl="2">
      <w:start w:val="1"/>
      <w:numFmt w:val="decimal"/>
      <w:lvlText w:val="%3."/>
      <w:lvlJc w:val="left"/>
      <w:pPr>
        <w:tabs>
          <w:tab w:val="num" w:pos="360"/>
        </w:tabs>
        <w:ind w:left="360" w:firstLine="0"/>
      </w:pPr>
      <w:rPr>
        <w:rFonts w:hint="default"/>
        <w:position w:val="0"/>
      </w:rPr>
    </w:lvl>
    <w:lvl w:ilvl="3">
      <w:start w:val="1"/>
      <w:numFmt w:val="decimal"/>
      <w:lvlText w:val="%4."/>
      <w:lvlJc w:val="left"/>
      <w:pPr>
        <w:tabs>
          <w:tab w:val="num" w:pos="360"/>
        </w:tabs>
        <w:ind w:left="360" w:firstLine="0"/>
      </w:pPr>
      <w:rPr>
        <w:rFonts w:hint="default"/>
        <w:position w:val="0"/>
      </w:rPr>
    </w:lvl>
    <w:lvl w:ilvl="4">
      <w:start w:val="1"/>
      <w:numFmt w:val="decimal"/>
      <w:lvlText w:val="%5."/>
      <w:lvlJc w:val="left"/>
      <w:pPr>
        <w:tabs>
          <w:tab w:val="num" w:pos="360"/>
        </w:tabs>
        <w:ind w:left="360" w:firstLine="0"/>
      </w:pPr>
      <w:rPr>
        <w:rFonts w:hint="default"/>
        <w:position w:val="0"/>
      </w:rPr>
    </w:lvl>
    <w:lvl w:ilvl="5">
      <w:start w:val="1"/>
      <w:numFmt w:val="decimal"/>
      <w:lvlText w:val="%6."/>
      <w:lvlJc w:val="left"/>
      <w:pPr>
        <w:tabs>
          <w:tab w:val="num" w:pos="360"/>
        </w:tabs>
        <w:ind w:left="360" w:firstLine="0"/>
      </w:pPr>
      <w:rPr>
        <w:rFonts w:hint="default"/>
        <w:position w:val="0"/>
      </w:rPr>
    </w:lvl>
    <w:lvl w:ilvl="6">
      <w:start w:val="1"/>
      <w:numFmt w:val="decimal"/>
      <w:lvlText w:val="%7."/>
      <w:lvlJc w:val="left"/>
      <w:pPr>
        <w:tabs>
          <w:tab w:val="num" w:pos="360"/>
        </w:tabs>
        <w:ind w:left="360" w:firstLine="0"/>
      </w:pPr>
      <w:rPr>
        <w:rFonts w:hint="default"/>
        <w:position w:val="0"/>
      </w:rPr>
    </w:lvl>
    <w:lvl w:ilvl="7">
      <w:start w:val="1"/>
      <w:numFmt w:val="decimal"/>
      <w:lvlText w:val="%8."/>
      <w:lvlJc w:val="left"/>
      <w:pPr>
        <w:tabs>
          <w:tab w:val="num" w:pos="360"/>
        </w:tabs>
        <w:ind w:left="360" w:firstLine="0"/>
      </w:pPr>
      <w:rPr>
        <w:rFonts w:hint="default"/>
        <w:position w:val="0"/>
      </w:rPr>
    </w:lvl>
    <w:lvl w:ilvl="8">
      <w:start w:val="1"/>
      <w:numFmt w:val="decimal"/>
      <w:lvlText w:val="%9."/>
      <w:lvlJc w:val="left"/>
      <w:pPr>
        <w:tabs>
          <w:tab w:val="num" w:pos="360"/>
        </w:tabs>
        <w:ind w:left="360" w:firstLine="0"/>
      </w:pPr>
      <w:rPr>
        <w:rFonts w:hint="default"/>
        <w:position w:val="0"/>
      </w:rPr>
    </w:lvl>
  </w:abstractNum>
  <w:abstractNum w:abstractNumId="1" w15:restartNumberingAfterBreak="0">
    <w:nsid w:val="00000002"/>
    <w:multiLevelType w:val="multilevel"/>
    <w:tmpl w:val="894EE874"/>
    <w:lvl w:ilvl="0">
      <w:start w:val="1"/>
      <w:numFmt w:val="decimal"/>
      <w:pStyle w:val="ImportWordListStyleDefinition3"/>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2"/>
        <w:u w:val="none" w:color="000000"/>
        <w:vertAlign w:val="baseline"/>
        <w:rtl w:val="0"/>
        <w:em w:val="none"/>
        <w14:textOutline w14:w="0" w14:cap="rnd" w14:cmpd="sng" w14:algn="ctr">
          <w14:noFill/>
          <w14:prstDash w14:val="solid"/>
          <w14:bevel/>
        </w14:textOutline>
      </w:rPr>
    </w:lvl>
  </w:abstractNum>
  <w:abstractNum w:abstractNumId="2" w15:restartNumberingAfterBreak="0">
    <w:nsid w:val="00FA1C2B"/>
    <w:multiLevelType w:val="multilevel"/>
    <w:tmpl w:val="C406B2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7105B4"/>
    <w:multiLevelType w:val="multilevel"/>
    <w:tmpl w:val="E72294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7371A2"/>
    <w:multiLevelType w:val="multilevel"/>
    <w:tmpl w:val="318AD3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424BF2"/>
    <w:multiLevelType w:val="multilevel"/>
    <w:tmpl w:val="949A63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892763"/>
    <w:multiLevelType w:val="hybridMultilevel"/>
    <w:tmpl w:val="0630C3F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F12D90"/>
    <w:multiLevelType w:val="hybridMultilevel"/>
    <w:tmpl w:val="61E60BFA"/>
    <w:lvl w:ilvl="0" w:tplc="81564C8E">
      <w:start w:val="33"/>
      <w:numFmt w:val="decimal"/>
      <w:lvlText w:val="FPGP.2023.%1"/>
      <w:lvlJc w:val="left"/>
      <w:pPr>
        <w:ind w:left="720" w:hanging="360"/>
      </w:pPr>
      <w:rPr>
        <w:rFonts w:ascii="Calibri" w:hAnsi="Calibri" w:hint="default"/>
        <w:b/>
        <w:bCs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DE6695"/>
    <w:multiLevelType w:val="multilevel"/>
    <w:tmpl w:val="3E767E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145CD4"/>
    <w:multiLevelType w:val="multilevel"/>
    <w:tmpl w:val="17FEB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BC4455"/>
    <w:multiLevelType w:val="multilevel"/>
    <w:tmpl w:val="6D340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540BAE"/>
    <w:multiLevelType w:val="multilevel"/>
    <w:tmpl w:val="9166711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0112EE"/>
    <w:multiLevelType w:val="multilevel"/>
    <w:tmpl w:val="AEB04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12A4A5A"/>
    <w:multiLevelType w:val="multilevel"/>
    <w:tmpl w:val="4A6C81B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3615E8"/>
    <w:multiLevelType w:val="hybridMultilevel"/>
    <w:tmpl w:val="6206DC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8A12C2"/>
    <w:multiLevelType w:val="multilevel"/>
    <w:tmpl w:val="8CFC166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9F34BE"/>
    <w:multiLevelType w:val="hybridMultilevel"/>
    <w:tmpl w:val="D18468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2F10B36"/>
    <w:multiLevelType w:val="hybridMultilevel"/>
    <w:tmpl w:val="420E7C8E"/>
    <w:lvl w:ilvl="0" w:tplc="65A6F226">
      <w:start w:val="3"/>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34532325"/>
    <w:multiLevelType w:val="hybridMultilevel"/>
    <w:tmpl w:val="5AC237D0"/>
    <w:lvl w:ilvl="0" w:tplc="DD7A523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EE70B7"/>
    <w:multiLevelType w:val="hybridMultilevel"/>
    <w:tmpl w:val="6FA0A830"/>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3A825004"/>
    <w:multiLevelType w:val="multilevel"/>
    <w:tmpl w:val="BC0CCE2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6A359D"/>
    <w:multiLevelType w:val="hybridMultilevel"/>
    <w:tmpl w:val="51661A28"/>
    <w:lvl w:ilvl="0" w:tplc="FFFFFFFF">
      <w:start w:val="87"/>
      <w:numFmt w:val="decimal"/>
      <w:lvlText w:val="FPGP.2022.%1"/>
      <w:lvlJc w:val="left"/>
      <w:pPr>
        <w:ind w:left="360" w:hanging="360"/>
      </w:pPr>
      <w:rPr>
        <w:rFonts w:ascii="Calibri" w:hAnsi="Calibri" w:hint="default"/>
        <w:b/>
        <w:bCs w:val="0"/>
        <w:sz w:val="22"/>
        <w:szCs w:val="22"/>
      </w:rPr>
    </w:lvl>
    <w:lvl w:ilvl="1" w:tplc="FFFFFFFF">
      <w:start w:val="1"/>
      <w:numFmt w:val="lowerLetter"/>
      <w:lvlText w:val="%2."/>
      <w:lvlJc w:val="left"/>
      <w:pPr>
        <w:ind w:left="-828" w:hanging="360"/>
      </w:pPr>
    </w:lvl>
    <w:lvl w:ilvl="2" w:tplc="FFFFFFFF">
      <w:start w:val="1"/>
      <w:numFmt w:val="lowerRoman"/>
      <w:lvlText w:val="%3."/>
      <w:lvlJc w:val="right"/>
      <w:pPr>
        <w:ind w:left="-108" w:hanging="180"/>
      </w:pPr>
    </w:lvl>
    <w:lvl w:ilvl="3" w:tplc="FFFFFFFF" w:tentative="1">
      <w:start w:val="1"/>
      <w:numFmt w:val="decimal"/>
      <w:lvlText w:val="%4."/>
      <w:lvlJc w:val="left"/>
      <w:pPr>
        <w:ind w:left="612" w:hanging="360"/>
      </w:pPr>
    </w:lvl>
    <w:lvl w:ilvl="4" w:tplc="FFFFFFFF" w:tentative="1">
      <w:start w:val="1"/>
      <w:numFmt w:val="lowerLetter"/>
      <w:lvlText w:val="%5."/>
      <w:lvlJc w:val="left"/>
      <w:pPr>
        <w:ind w:left="1332" w:hanging="360"/>
      </w:pPr>
    </w:lvl>
    <w:lvl w:ilvl="5" w:tplc="FFFFFFFF" w:tentative="1">
      <w:start w:val="1"/>
      <w:numFmt w:val="lowerRoman"/>
      <w:lvlText w:val="%6."/>
      <w:lvlJc w:val="right"/>
      <w:pPr>
        <w:ind w:left="2052" w:hanging="180"/>
      </w:pPr>
    </w:lvl>
    <w:lvl w:ilvl="6" w:tplc="FFFFFFFF" w:tentative="1">
      <w:start w:val="1"/>
      <w:numFmt w:val="decimal"/>
      <w:lvlText w:val="%7."/>
      <w:lvlJc w:val="left"/>
      <w:pPr>
        <w:ind w:left="2772" w:hanging="360"/>
      </w:pPr>
    </w:lvl>
    <w:lvl w:ilvl="7" w:tplc="FFFFFFFF" w:tentative="1">
      <w:start w:val="1"/>
      <w:numFmt w:val="lowerLetter"/>
      <w:lvlText w:val="%8."/>
      <w:lvlJc w:val="left"/>
      <w:pPr>
        <w:ind w:left="3492" w:hanging="360"/>
      </w:pPr>
    </w:lvl>
    <w:lvl w:ilvl="8" w:tplc="FFFFFFFF" w:tentative="1">
      <w:start w:val="1"/>
      <w:numFmt w:val="lowerRoman"/>
      <w:lvlText w:val="%9."/>
      <w:lvlJc w:val="right"/>
      <w:pPr>
        <w:ind w:left="4212" w:hanging="180"/>
      </w:pPr>
    </w:lvl>
  </w:abstractNum>
  <w:abstractNum w:abstractNumId="22" w15:restartNumberingAfterBreak="0">
    <w:nsid w:val="49784887"/>
    <w:multiLevelType w:val="multilevel"/>
    <w:tmpl w:val="64D8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1D3B95"/>
    <w:multiLevelType w:val="multilevel"/>
    <w:tmpl w:val="1BD05C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3A2E23"/>
    <w:multiLevelType w:val="multilevel"/>
    <w:tmpl w:val="509CD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935A85"/>
    <w:multiLevelType w:val="multilevel"/>
    <w:tmpl w:val="C2863A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4A1B90"/>
    <w:multiLevelType w:val="hybridMultilevel"/>
    <w:tmpl w:val="68D6470E"/>
    <w:lvl w:ilvl="0" w:tplc="34D415E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ED49B1"/>
    <w:multiLevelType w:val="hybridMultilevel"/>
    <w:tmpl w:val="8138B4E6"/>
    <w:lvl w:ilvl="0" w:tplc="DCCAB6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EF94F22"/>
    <w:multiLevelType w:val="hybridMultilevel"/>
    <w:tmpl w:val="B6E2A396"/>
    <w:lvl w:ilvl="0" w:tplc="53E4B6D8">
      <w:start w:val="67"/>
      <w:numFmt w:val="decimal"/>
      <w:lvlText w:val="FPGP.2023.%1"/>
      <w:lvlJc w:val="left"/>
      <w:pPr>
        <w:ind w:left="360" w:hanging="360"/>
      </w:pPr>
      <w:rPr>
        <w:rFonts w:ascii="Calibri" w:hAnsi="Calibri" w:hint="default"/>
        <w:b/>
        <w:bCs w:val="0"/>
        <w:sz w:val="22"/>
        <w:szCs w:val="22"/>
      </w:rPr>
    </w:lvl>
    <w:lvl w:ilvl="1" w:tplc="08090019">
      <w:start w:val="1"/>
      <w:numFmt w:val="lowerLetter"/>
      <w:lvlText w:val="%2."/>
      <w:lvlJc w:val="left"/>
      <w:pPr>
        <w:ind w:left="-828" w:hanging="360"/>
      </w:pPr>
    </w:lvl>
    <w:lvl w:ilvl="2" w:tplc="0809001B">
      <w:start w:val="1"/>
      <w:numFmt w:val="lowerRoman"/>
      <w:lvlText w:val="%3."/>
      <w:lvlJc w:val="right"/>
      <w:pPr>
        <w:ind w:left="-108" w:hanging="180"/>
      </w:pPr>
    </w:lvl>
    <w:lvl w:ilvl="3" w:tplc="0809000F" w:tentative="1">
      <w:start w:val="1"/>
      <w:numFmt w:val="decimal"/>
      <w:lvlText w:val="%4."/>
      <w:lvlJc w:val="left"/>
      <w:pPr>
        <w:ind w:left="612" w:hanging="360"/>
      </w:pPr>
    </w:lvl>
    <w:lvl w:ilvl="4" w:tplc="08090019" w:tentative="1">
      <w:start w:val="1"/>
      <w:numFmt w:val="lowerLetter"/>
      <w:lvlText w:val="%5."/>
      <w:lvlJc w:val="left"/>
      <w:pPr>
        <w:ind w:left="1332" w:hanging="360"/>
      </w:pPr>
    </w:lvl>
    <w:lvl w:ilvl="5" w:tplc="0809001B" w:tentative="1">
      <w:start w:val="1"/>
      <w:numFmt w:val="lowerRoman"/>
      <w:lvlText w:val="%6."/>
      <w:lvlJc w:val="right"/>
      <w:pPr>
        <w:ind w:left="2052" w:hanging="180"/>
      </w:pPr>
    </w:lvl>
    <w:lvl w:ilvl="6" w:tplc="0809000F" w:tentative="1">
      <w:start w:val="1"/>
      <w:numFmt w:val="decimal"/>
      <w:lvlText w:val="%7."/>
      <w:lvlJc w:val="left"/>
      <w:pPr>
        <w:ind w:left="2772" w:hanging="360"/>
      </w:pPr>
    </w:lvl>
    <w:lvl w:ilvl="7" w:tplc="08090019" w:tentative="1">
      <w:start w:val="1"/>
      <w:numFmt w:val="lowerLetter"/>
      <w:lvlText w:val="%8."/>
      <w:lvlJc w:val="left"/>
      <w:pPr>
        <w:ind w:left="3492" w:hanging="360"/>
      </w:pPr>
    </w:lvl>
    <w:lvl w:ilvl="8" w:tplc="0809001B" w:tentative="1">
      <w:start w:val="1"/>
      <w:numFmt w:val="lowerRoman"/>
      <w:lvlText w:val="%9."/>
      <w:lvlJc w:val="right"/>
      <w:pPr>
        <w:ind w:left="4212" w:hanging="180"/>
      </w:pPr>
    </w:lvl>
  </w:abstractNum>
  <w:abstractNum w:abstractNumId="29" w15:restartNumberingAfterBreak="0">
    <w:nsid w:val="60107F7A"/>
    <w:multiLevelType w:val="hybridMultilevel"/>
    <w:tmpl w:val="226601F6"/>
    <w:lvl w:ilvl="0" w:tplc="A4C825D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5436B1"/>
    <w:multiLevelType w:val="multilevel"/>
    <w:tmpl w:val="EB688F3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F05EF3"/>
    <w:multiLevelType w:val="multilevel"/>
    <w:tmpl w:val="C6F2D7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AE0A70"/>
    <w:multiLevelType w:val="hybridMultilevel"/>
    <w:tmpl w:val="EF30880E"/>
    <w:lvl w:ilvl="0" w:tplc="6652F574">
      <w:start w:val="1"/>
      <w:numFmt w:val="upperLetter"/>
      <w:lvlText w:val="%1)"/>
      <w:lvlJc w:val="left"/>
      <w:pPr>
        <w:ind w:left="1800" w:hanging="360"/>
      </w:pPr>
      <w:rPr>
        <w:rFonts w:hint="default"/>
        <w:u w:val="singl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75313A97"/>
    <w:multiLevelType w:val="multilevel"/>
    <w:tmpl w:val="FCC0D534"/>
    <w:lvl w:ilvl="0">
      <w:start w:val="47"/>
      <w:numFmt w:val="decimal"/>
      <w:lvlText w:val="FPGP.2023.%1"/>
      <w:lvlJc w:val="left"/>
      <w:pPr>
        <w:tabs>
          <w:tab w:val="num" w:pos="720"/>
        </w:tabs>
        <w:ind w:left="720" w:hanging="360"/>
      </w:pPr>
      <w:rPr>
        <w:rFonts w:ascii="Calibri" w:hAnsi="Calibri" w:hint="default"/>
        <w:b/>
        <w:bCs w:val="0"/>
        <w:sz w:val="22"/>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78FC2161"/>
    <w:multiLevelType w:val="hybridMultilevel"/>
    <w:tmpl w:val="6FA0A830"/>
    <w:lvl w:ilvl="0" w:tplc="C7800176">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918660868">
    <w:abstractNumId w:val="0"/>
  </w:num>
  <w:num w:numId="2" w16cid:durableId="1585606922">
    <w:abstractNumId w:val="1"/>
  </w:num>
  <w:num w:numId="3" w16cid:durableId="671032636">
    <w:abstractNumId w:val="28"/>
  </w:num>
  <w:num w:numId="4" w16cid:durableId="311758754">
    <w:abstractNumId w:val="28"/>
  </w:num>
  <w:num w:numId="5" w16cid:durableId="1911622417">
    <w:abstractNumId w:val="14"/>
  </w:num>
  <w:num w:numId="6" w16cid:durableId="428044422">
    <w:abstractNumId w:val="27"/>
  </w:num>
  <w:num w:numId="7" w16cid:durableId="2049376389">
    <w:abstractNumId w:val="21"/>
  </w:num>
  <w:num w:numId="8" w16cid:durableId="796945190">
    <w:abstractNumId w:val="18"/>
  </w:num>
  <w:num w:numId="9" w16cid:durableId="7707771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0025850">
    <w:abstractNumId w:val="26"/>
  </w:num>
  <w:num w:numId="11" w16cid:durableId="885798885">
    <w:abstractNumId w:val="6"/>
  </w:num>
  <w:num w:numId="12" w16cid:durableId="1038627363">
    <w:abstractNumId w:val="26"/>
  </w:num>
  <w:num w:numId="13" w16cid:durableId="1276711494">
    <w:abstractNumId w:val="17"/>
  </w:num>
  <w:num w:numId="14" w16cid:durableId="1906839347">
    <w:abstractNumId w:val="24"/>
  </w:num>
  <w:num w:numId="15" w16cid:durableId="1567909161">
    <w:abstractNumId w:val="10"/>
  </w:num>
  <w:num w:numId="16" w16cid:durableId="1443301412">
    <w:abstractNumId w:val="8"/>
  </w:num>
  <w:num w:numId="17" w16cid:durableId="1278291232">
    <w:abstractNumId w:val="25"/>
  </w:num>
  <w:num w:numId="18" w16cid:durableId="2026248374">
    <w:abstractNumId w:val="3"/>
  </w:num>
  <w:num w:numId="19" w16cid:durableId="1572153314">
    <w:abstractNumId w:val="31"/>
  </w:num>
  <w:num w:numId="20" w16cid:durableId="1712876701">
    <w:abstractNumId w:val="23"/>
  </w:num>
  <w:num w:numId="21" w16cid:durableId="1171331287">
    <w:abstractNumId w:val="12"/>
  </w:num>
  <w:num w:numId="22" w16cid:durableId="2140107491">
    <w:abstractNumId w:val="30"/>
  </w:num>
  <w:num w:numId="23" w16cid:durableId="203717044">
    <w:abstractNumId w:val="2"/>
  </w:num>
  <w:num w:numId="24" w16cid:durableId="1420322856">
    <w:abstractNumId w:val="4"/>
  </w:num>
  <w:num w:numId="25" w16cid:durableId="1070539705">
    <w:abstractNumId w:val="20"/>
  </w:num>
  <w:num w:numId="26" w16cid:durableId="1086145429">
    <w:abstractNumId w:val="13"/>
  </w:num>
  <w:num w:numId="27" w16cid:durableId="556206962">
    <w:abstractNumId w:val="5"/>
  </w:num>
  <w:num w:numId="28" w16cid:durableId="1656571883">
    <w:abstractNumId w:val="11"/>
  </w:num>
  <w:num w:numId="29" w16cid:durableId="1045762475">
    <w:abstractNumId w:val="22"/>
  </w:num>
  <w:num w:numId="30" w16cid:durableId="341976028">
    <w:abstractNumId w:val="9"/>
  </w:num>
  <w:num w:numId="31" w16cid:durableId="1937518406">
    <w:abstractNumId w:val="33"/>
  </w:num>
  <w:num w:numId="32" w16cid:durableId="1552499177">
    <w:abstractNumId w:val="15"/>
  </w:num>
  <w:num w:numId="33" w16cid:durableId="1101222423">
    <w:abstractNumId w:val="7"/>
  </w:num>
  <w:num w:numId="34" w16cid:durableId="1910649504">
    <w:abstractNumId w:val="29"/>
  </w:num>
  <w:num w:numId="35" w16cid:durableId="746727141">
    <w:abstractNumId w:val="34"/>
  </w:num>
  <w:num w:numId="36" w16cid:durableId="402603600">
    <w:abstractNumId w:val="32"/>
  </w:num>
  <w:num w:numId="37" w16cid:durableId="190710505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88"/>
    <w:rsid w:val="00000272"/>
    <w:rsid w:val="000070A4"/>
    <w:rsid w:val="00010F50"/>
    <w:rsid w:val="00014584"/>
    <w:rsid w:val="0001627D"/>
    <w:rsid w:val="00016B87"/>
    <w:rsid w:val="00017210"/>
    <w:rsid w:val="0001759B"/>
    <w:rsid w:val="000202D7"/>
    <w:rsid w:val="00021FE8"/>
    <w:rsid w:val="000237A0"/>
    <w:rsid w:val="00024E3E"/>
    <w:rsid w:val="00025EF8"/>
    <w:rsid w:val="00026D7D"/>
    <w:rsid w:val="00027F85"/>
    <w:rsid w:val="00032D7E"/>
    <w:rsid w:val="00036DC2"/>
    <w:rsid w:val="00040624"/>
    <w:rsid w:val="0004216C"/>
    <w:rsid w:val="00042EE6"/>
    <w:rsid w:val="00045BA3"/>
    <w:rsid w:val="000467FE"/>
    <w:rsid w:val="00054880"/>
    <w:rsid w:val="0005550E"/>
    <w:rsid w:val="000557D2"/>
    <w:rsid w:val="00055A3A"/>
    <w:rsid w:val="00055FE7"/>
    <w:rsid w:val="00060563"/>
    <w:rsid w:val="0006506A"/>
    <w:rsid w:val="00066BAC"/>
    <w:rsid w:val="00070F08"/>
    <w:rsid w:val="00072453"/>
    <w:rsid w:val="00073DE5"/>
    <w:rsid w:val="00074938"/>
    <w:rsid w:val="000847F8"/>
    <w:rsid w:val="000850BF"/>
    <w:rsid w:val="0008569B"/>
    <w:rsid w:val="000A2E29"/>
    <w:rsid w:val="000A357D"/>
    <w:rsid w:val="000A36AB"/>
    <w:rsid w:val="000A41CD"/>
    <w:rsid w:val="000A5676"/>
    <w:rsid w:val="000A69B7"/>
    <w:rsid w:val="000A741C"/>
    <w:rsid w:val="000B048A"/>
    <w:rsid w:val="000B377A"/>
    <w:rsid w:val="000B5067"/>
    <w:rsid w:val="000B57B1"/>
    <w:rsid w:val="000B5E4D"/>
    <w:rsid w:val="000B623B"/>
    <w:rsid w:val="000B70AE"/>
    <w:rsid w:val="000B722F"/>
    <w:rsid w:val="000B7B68"/>
    <w:rsid w:val="000C1A23"/>
    <w:rsid w:val="000C1C57"/>
    <w:rsid w:val="000C3FF7"/>
    <w:rsid w:val="000D11B4"/>
    <w:rsid w:val="000D1C10"/>
    <w:rsid w:val="000D4400"/>
    <w:rsid w:val="000D6A13"/>
    <w:rsid w:val="000D7F89"/>
    <w:rsid w:val="000E2B78"/>
    <w:rsid w:val="000E4E13"/>
    <w:rsid w:val="000E4E6A"/>
    <w:rsid w:val="000E6397"/>
    <w:rsid w:val="000F6CEE"/>
    <w:rsid w:val="0010031B"/>
    <w:rsid w:val="00100A35"/>
    <w:rsid w:val="00100AE2"/>
    <w:rsid w:val="00101C13"/>
    <w:rsid w:val="001025DC"/>
    <w:rsid w:val="00103146"/>
    <w:rsid w:val="001038F5"/>
    <w:rsid w:val="00103D1E"/>
    <w:rsid w:val="00104709"/>
    <w:rsid w:val="00106D54"/>
    <w:rsid w:val="00106D5D"/>
    <w:rsid w:val="00107833"/>
    <w:rsid w:val="001109CC"/>
    <w:rsid w:val="00111402"/>
    <w:rsid w:val="00111F87"/>
    <w:rsid w:val="00114C3F"/>
    <w:rsid w:val="00115F4B"/>
    <w:rsid w:val="001162E0"/>
    <w:rsid w:val="00116E5D"/>
    <w:rsid w:val="00120071"/>
    <w:rsid w:val="001205FC"/>
    <w:rsid w:val="00120C24"/>
    <w:rsid w:val="00121D39"/>
    <w:rsid w:val="00122087"/>
    <w:rsid w:val="001229B0"/>
    <w:rsid w:val="001235A2"/>
    <w:rsid w:val="0012462E"/>
    <w:rsid w:val="00130684"/>
    <w:rsid w:val="00132AA5"/>
    <w:rsid w:val="00132B42"/>
    <w:rsid w:val="0013311A"/>
    <w:rsid w:val="00134391"/>
    <w:rsid w:val="00135FFA"/>
    <w:rsid w:val="0013774F"/>
    <w:rsid w:val="001409BB"/>
    <w:rsid w:val="00140A45"/>
    <w:rsid w:val="00140F7A"/>
    <w:rsid w:val="00142537"/>
    <w:rsid w:val="00143003"/>
    <w:rsid w:val="00145A3E"/>
    <w:rsid w:val="001468D0"/>
    <w:rsid w:val="00147B53"/>
    <w:rsid w:val="00150CFA"/>
    <w:rsid w:val="00151B48"/>
    <w:rsid w:val="00151D81"/>
    <w:rsid w:val="001522A1"/>
    <w:rsid w:val="00153A16"/>
    <w:rsid w:val="001552BA"/>
    <w:rsid w:val="001612AC"/>
    <w:rsid w:val="00164AB4"/>
    <w:rsid w:val="00164E87"/>
    <w:rsid w:val="001655CD"/>
    <w:rsid w:val="001663E8"/>
    <w:rsid w:val="0016660F"/>
    <w:rsid w:val="001674C8"/>
    <w:rsid w:val="00170097"/>
    <w:rsid w:val="001702C7"/>
    <w:rsid w:val="001720FC"/>
    <w:rsid w:val="00172931"/>
    <w:rsid w:val="00174590"/>
    <w:rsid w:val="00175F2D"/>
    <w:rsid w:val="0018144C"/>
    <w:rsid w:val="0018323E"/>
    <w:rsid w:val="0018428A"/>
    <w:rsid w:val="001847C6"/>
    <w:rsid w:val="0019224E"/>
    <w:rsid w:val="00193444"/>
    <w:rsid w:val="00193E23"/>
    <w:rsid w:val="00193E39"/>
    <w:rsid w:val="00194B73"/>
    <w:rsid w:val="00195737"/>
    <w:rsid w:val="001969CB"/>
    <w:rsid w:val="001A050F"/>
    <w:rsid w:val="001A0F9A"/>
    <w:rsid w:val="001A1756"/>
    <w:rsid w:val="001A19BF"/>
    <w:rsid w:val="001A2CA7"/>
    <w:rsid w:val="001A4654"/>
    <w:rsid w:val="001A5007"/>
    <w:rsid w:val="001A59DA"/>
    <w:rsid w:val="001A7C5B"/>
    <w:rsid w:val="001A7E35"/>
    <w:rsid w:val="001B2CDA"/>
    <w:rsid w:val="001B3AF1"/>
    <w:rsid w:val="001B446A"/>
    <w:rsid w:val="001B63DE"/>
    <w:rsid w:val="001C18E6"/>
    <w:rsid w:val="001C229A"/>
    <w:rsid w:val="001C2865"/>
    <w:rsid w:val="001C5C7A"/>
    <w:rsid w:val="001C794F"/>
    <w:rsid w:val="001D0EB7"/>
    <w:rsid w:val="001D1A70"/>
    <w:rsid w:val="001D2639"/>
    <w:rsid w:val="001D2CD4"/>
    <w:rsid w:val="001D3026"/>
    <w:rsid w:val="001D4C13"/>
    <w:rsid w:val="001D5FA3"/>
    <w:rsid w:val="001D619B"/>
    <w:rsid w:val="001E12D9"/>
    <w:rsid w:val="001E389E"/>
    <w:rsid w:val="001E3B77"/>
    <w:rsid w:val="001E47C5"/>
    <w:rsid w:val="001E5275"/>
    <w:rsid w:val="001F0E9A"/>
    <w:rsid w:val="001F2B19"/>
    <w:rsid w:val="001F3525"/>
    <w:rsid w:val="001F4513"/>
    <w:rsid w:val="001F4BFE"/>
    <w:rsid w:val="001F5ADF"/>
    <w:rsid w:val="00200951"/>
    <w:rsid w:val="00201735"/>
    <w:rsid w:val="002030A5"/>
    <w:rsid w:val="00204694"/>
    <w:rsid w:val="002058B9"/>
    <w:rsid w:val="00205A9B"/>
    <w:rsid w:val="0020749C"/>
    <w:rsid w:val="002074FF"/>
    <w:rsid w:val="0021209A"/>
    <w:rsid w:val="00213D21"/>
    <w:rsid w:val="002146FD"/>
    <w:rsid w:val="002147D3"/>
    <w:rsid w:val="00215966"/>
    <w:rsid w:val="00216B8E"/>
    <w:rsid w:val="0022109C"/>
    <w:rsid w:val="00221DA6"/>
    <w:rsid w:val="00222EF5"/>
    <w:rsid w:val="00223279"/>
    <w:rsid w:val="002256E7"/>
    <w:rsid w:val="002301E6"/>
    <w:rsid w:val="002338BF"/>
    <w:rsid w:val="00235E25"/>
    <w:rsid w:val="00235EDA"/>
    <w:rsid w:val="00236D79"/>
    <w:rsid w:val="00240552"/>
    <w:rsid w:val="00245125"/>
    <w:rsid w:val="002464BE"/>
    <w:rsid w:val="0025041F"/>
    <w:rsid w:val="00252818"/>
    <w:rsid w:val="00252CC2"/>
    <w:rsid w:val="00257CEB"/>
    <w:rsid w:val="00261F48"/>
    <w:rsid w:val="00262162"/>
    <w:rsid w:val="00262C05"/>
    <w:rsid w:val="00264370"/>
    <w:rsid w:val="002655F2"/>
    <w:rsid w:val="00266A13"/>
    <w:rsid w:val="00267AAF"/>
    <w:rsid w:val="00267EC6"/>
    <w:rsid w:val="0027102D"/>
    <w:rsid w:val="002801F9"/>
    <w:rsid w:val="00280312"/>
    <w:rsid w:val="00280BD9"/>
    <w:rsid w:val="00282EA9"/>
    <w:rsid w:val="002835C6"/>
    <w:rsid w:val="00283ED8"/>
    <w:rsid w:val="0028441C"/>
    <w:rsid w:val="00285414"/>
    <w:rsid w:val="00285E4D"/>
    <w:rsid w:val="00287984"/>
    <w:rsid w:val="002904D0"/>
    <w:rsid w:val="00292B31"/>
    <w:rsid w:val="0029535D"/>
    <w:rsid w:val="00295603"/>
    <w:rsid w:val="00295B25"/>
    <w:rsid w:val="00295FA4"/>
    <w:rsid w:val="002A2038"/>
    <w:rsid w:val="002A311D"/>
    <w:rsid w:val="002B0555"/>
    <w:rsid w:val="002B21C0"/>
    <w:rsid w:val="002B4748"/>
    <w:rsid w:val="002B4819"/>
    <w:rsid w:val="002C1FEB"/>
    <w:rsid w:val="002C5384"/>
    <w:rsid w:val="002C69CE"/>
    <w:rsid w:val="002C7B5B"/>
    <w:rsid w:val="002D0D19"/>
    <w:rsid w:val="002D3905"/>
    <w:rsid w:val="002D52D5"/>
    <w:rsid w:val="002D60D6"/>
    <w:rsid w:val="002D7A88"/>
    <w:rsid w:val="002E12F8"/>
    <w:rsid w:val="002E269C"/>
    <w:rsid w:val="002E4CFB"/>
    <w:rsid w:val="002F144A"/>
    <w:rsid w:val="002F1FFF"/>
    <w:rsid w:val="002F24DF"/>
    <w:rsid w:val="002F36A9"/>
    <w:rsid w:val="002F3AD7"/>
    <w:rsid w:val="00300084"/>
    <w:rsid w:val="003007AB"/>
    <w:rsid w:val="0030090A"/>
    <w:rsid w:val="003016C6"/>
    <w:rsid w:val="00301DEC"/>
    <w:rsid w:val="003074CB"/>
    <w:rsid w:val="00311F08"/>
    <w:rsid w:val="00314247"/>
    <w:rsid w:val="0031716F"/>
    <w:rsid w:val="003177ED"/>
    <w:rsid w:val="003200A3"/>
    <w:rsid w:val="003237FE"/>
    <w:rsid w:val="00323DD1"/>
    <w:rsid w:val="00326117"/>
    <w:rsid w:val="00326B42"/>
    <w:rsid w:val="00327093"/>
    <w:rsid w:val="003279B4"/>
    <w:rsid w:val="00327A8D"/>
    <w:rsid w:val="00330758"/>
    <w:rsid w:val="003404FA"/>
    <w:rsid w:val="00340993"/>
    <w:rsid w:val="003422B3"/>
    <w:rsid w:val="00342780"/>
    <w:rsid w:val="00343EA5"/>
    <w:rsid w:val="00344D18"/>
    <w:rsid w:val="00344D29"/>
    <w:rsid w:val="003460C6"/>
    <w:rsid w:val="00351A79"/>
    <w:rsid w:val="00352DA9"/>
    <w:rsid w:val="00353B32"/>
    <w:rsid w:val="00353EF0"/>
    <w:rsid w:val="003543E8"/>
    <w:rsid w:val="003551D8"/>
    <w:rsid w:val="0035579D"/>
    <w:rsid w:val="00355C87"/>
    <w:rsid w:val="00355D50"/>
    <w:rsid w:val="00355EB9"/>
    <w:rsid w:val="00357C87"/>
    <w:rsid w:val="00360200"/>
    <w:rsid w:val="003621A5"/>
    <w:rsid w:val="00364FCE"/>
    <w:rsid w:val="00366575"/>
    <w:rsid w:val="00371043"/>
    <w:rsid w:val="00372EB4"/>
    <w:rsid w:val="003733CA"/>
    <w:rsid w:val="00374054"/>
    <w:rsid w:val="00374607"/>
    <w:rsid w:val="003747C8"/>
    <w:rsid w:val="00377656"/>
    <w:rsid w:val="003778E6"/>
    <w:rsid w:val="0038064E"/>
    <w:rsid w:val="00381295"/>
    <w:rsid w:val="00382DC2"/>
    <w:rsid w:val="003831D3"/>
    <w:rsid w:val="00384395"/>
    <w:rsid w:val="0038473F"/>
    <w:rsid w:val="00384894"/>
    <w:rsid w:val="00384E47"/>
    <w:rsid w:val="0038501D"/>
    <w:rsid w:val="00386A81"/>
    <w:rsid w:val="00391ED9"/>
    <w:rsid w:val="00392061"/>
    <w:rsid w:val="0039388C"/>
    <w:rsid w:val="00393D65"/>
    <w:rsid w:val="003944DA"/>
    <w:rsid w:val="003963E6"/>
    <w:rsid w:val="00396679"/>
    <w:rsid w:val="003969F8"/>
    <w:rsid w:val="003972E6"/>
    <w:rsid w:val="003A1055"/>
    <w:rsid w:val="003A1997"/>
    <w:rsid w:val="003A3520"/>
    <w:rsid w:val="003A4407"/>
    <w:rsid w:val="003A48F3"/>
    <w:rsid w:val="003A4C40"/>
    <w:rsid w:val="003A69A7"/>
    <w:rsid w:val="003A7E98"/>
    <w:rsid w:val="003B075C"/>
    <w:rsid w:val="003B21FA"/>
    <w:rsid w:val="003B2FF1"/>
    <w:rsid w:val="003B441A"/>
    <w:rsid w:val="003B504F"/>
    <w:rsid w:val="003B5982"/>
    <w:rsid w:val="003B6004"/>
    <w:rsid w:val="003B613B"/>
    <w:rsid w:val="003C282C"/>
    <w:rsid w:val="003C481C"/>
    <w:rsid w:val="003C646A"/>
    <w:rsid w:val="003C688F"/>
    <w:rsid w:val="003C7166"/>
    <w:rsid w:val="003D2AE4"/>
    <w:rsid w:val="003D41F2"/>
    <w:rsid w:val="003D506B"/>
    <w:rsid w:val="003D51C0"/>
    <w:rsid w:val="003D7236"/>
    <w:rsid w:val="003E10A8"/>
    <w:rsid w:val="003E3EB7"/>
    <w:rsid w:val="003E4F41"/>
    <w:rsid w:val="003F4C46"/>
    <w:rsid w:val="003F5B27"/>
    <w:rsid w:val="003F5C5E"/>
    <w:rsid w:val="003F7C4E"/>
    <w:rsid w:val="004048F7"/>
    <w:rsid w:val="00405C56"/>
    <w:rsid w:val="004064D2"/>
    <w:rsid w:val="00406A41"/>
    <w:rsid w:val="004078E5"/>
    <w:rsid w:val="004108D9"/>
    <w:rsid w:val="004138C6"/>
    <w:rsid w:val="00415A62"/>
    <w:rsid w:val="00424836"/>
    <w:rsid w:val="00425351"/>
    <w:rsid w:val="004259DF"/>
    <w:rsid w:val="00425C84"/>
    <w:rsid w:val="00431811"/>
    <w:rsid w:val="00431B17"/>
    <w:rsid w:val="00431C49"/>
    <w:rsid w:val="00433785"/>
    <w:rsid w:val="00433CB9"/>
    <w:rsid w:val="00436553"/>
    <w:rsid w:val="0044081A"/>
    <w:rsid w:val="004424BD"/>
    <w:rsid w:val="0044576E"/>
    <w:rsid w:val="004517F9"/>
    <w:rsid w:val="00451BAE"/>
    <w:rsid w:val="004521E4"/>
    <w:rsid w:val="00452DF9"/>
    <w:rsid w:val="00454503"/>
    <w:rsid w:val="00464539"/>
    <w:rsid w:val="0046543E"/>
    <w:rsid w:val="00466036"/>
    <w:rsid w:val="004675F0"/>
    <w:rsid w:val="00473B07"/>
    <w:rsid w:val="00480FEA"/>
    <w:rsid w:val="004833E4"/>
    <w:rsid w:val="00483AEB"/>
    <w:rsid w:val="00484416"/>
    <w:rsid w:val="004844FD"/>
    <w:rsid w:val="00486533"/>
    <w:rsid w:val="00491621"/>
    <w:rsid w:val="00491CC5"/>
    <w:rsid w:val="00492FE9"/>
    <w:rsid w:val="00494122"/>
    <w:rsid w:val="004974A0"/>
    <w:rsid w:val="004A25CF"/>
    <w:rsid w:val="004A27C9"/>
    <w:rsid w:val="004A2F9C"/>
    <w:rsid w:val="004A5DA0"/>
    <w:rsid w:val="004B25C3"/>
    <w:rsid w:val="004B3737"/>
    <w:rsid w:val="004B3D76"/>
    <w:rsid w:val="004B3DAB"/>
    <w:rsid w:val="004B4532"/>
    <w:rsid w:val="004B5D26"/>
    <w:rsid w:val="004B7B40"/>
    <w:rsid w:val="004C3105"/>
    <w:rsid w:val="004C4422"/>
    <w:rsid w:val="004C49E0"/>
    <w:rsid w:val="004C4D1C"/>
    <w:rsid w:val="004D0177"/>
    <w:rsid w:val="004D112C"/>
    <w:rsid w:val="004D1432"/>
    <w:rsid w:val="004D19C1"/>
    <w:rsid w:val="004D1F11"/>
    <w:rsid w:val="004D448D"/>
    <w:rsid w:val="004D740D"/>
    <w:rsid w:val="004D7EE9"/>
    <w:rsid w:val="004E0483"/>
    <w:rsid w:val="004E0CA5"/>
    <w:rsid w:val="004E3762"/>
    <w:rsid w:val="004E3CEA"/>
    <w:rsid w:val="004E5F6F"/>
    <w:rsid w:val="004F1640"/>
    <w:rsid w:val="004F3972"/>
    <w:rsid w:val="004F61B5"/>
    <w:rsid w:val="004F62F4"/>
    <w:rsid w:val="004F6486"/>
    <w:rsid w:val="004F7479"/>
    <w:rsid w:val="004F7BA6"/>
    <w:rsid w:val="00500357"/>
    <w:rsid w:val="005004B7"/>
    <w:rsid w:val="005009BE"/>
    <w:rsid w:val="00503BE2"/>
    <w:rsid w:val="00506241"/>
    <w:rsid w:val="00506C26"/>
    <w:rsid w:val="00510A30"/>
    <w:rsid w:val="00511C7F"/>
    <w:rsid w:val="00511DB5"/>
    <w:rsid w:val="00513BD8"/>
    <w:rsid w:val="00513CE5"/>
    <w:rsid w:val="00513E77"/>
    <w:rsid w:val="0051486B"/>
    <w:rsid w:val="00517135"/>
    <w:rsid w:val="00520465"/>
    <w:rsid w:val="00522B6A"/>
    <w:rsid w:val="00523730"/>
    <w:rsid w:val="00531C16"/>
    <w:rsid w:val="00534ECB"/>
    <w:rsid w:val="005367DA"/>
    <w:rsid w:val="00537456"/>
    <w:rsid w:val="005418DC"/>
    <w:rsid w:val="00543F6A"/>
    <w:rsid w:val="005465BB"/>
    <w:rsid w:val="00551696"/>
    <w:rsid w:val="00551C0D"/>
    <w:rsid w:val="00553D28"/>
    <w:rsid w:val="0055537D"/>
    <w:rsid w:val="00562059"/>
    <w:rsid w:val="0056209C"/>
    <w:rsid w:val="0056322C"/>
    <w:rsid w:val="00563343"/>
    <w:rsid w:val="00571627"/>
    <w:rsid w:val="00571948"/>
    <w:rsid w:val="005723AC"/>
    <w:rsid w:val="00574F10"/>
    <w:rsid w:val="005763AC"/>
    <w:rsid w:val="00576D7D"/>
    <w:rsid w:val="00582295"/>
    <w:rsid w:val="00583825"/>
    <w:rsid w:val="00584830"/>
    <w:rsid w:val="00584E0D"/>
    <w:rsid w:val="0059103F"/>
    <w:rsid w:val="00591330"/>
    <w:rsid w:val="00591C3E"/>
    <w:rsid w:val="005926B2"/>
    <w:rsid w:val="00593BA9"/>
    <w:rsid w:val="005966A6"/>
    <w:rsid w:val="005976D0"/>
    <w:rsid w:val="005A0BAB"/>
    <w:rsid w:val="005A1B85"/>
    <w:rsid w:val="005A29F3"/>
    <w:rsid w:val="005A31D6"/>
    <w:rsid w:val="005A4033"/>
    <w:rsid w:val="005A6A32"/>
    <w:rsid w:val="005B1FA5"/>
    <w:rsid w:val="005B3EA0"/>
    <w:rsid w:val="005B6B67"/>
    <w:rsid w:val="005C003E"/>
    <w:rsid w:val="005C0431"/>
    <w:rsid w:val="005C1BBE"/>
    <w:rsid w:val="005C1F28"/>
    <w:rsid w:val="005C2078"/>
    <w:rsid w:val="005C57C1"/>
    <w:rsid w:val="005C5AB9"/>
    <w:rsid w:val="005C72FE"/>
    <w:rsid w:val="005C7F88"/>
    <w:rsid w:val="005D04DA"/>
    <w:rsid w:val="005D3E17"/>
    <w:rsid w:val="005D580B"/>
    <w:rsid w:val="005D706C"/>
    <w:rsid w:val="005D7A73"/>
    <w:rsid w:val="005E47D3"/>
    <w:rsid w:val="005E621A"/>
    <w:rsid w:val="005E727C"/>
    <w:rsid w:val="005F0F1A"/>
    <w:rsid w:val="005F220F"/>
    <w:rsid w:val="005F5143"/>
    <w:rsid w:val="005F6C14"/>
    <w:rsid w:val="00600A2A"/>
    <w:rsid w:val="00603D2C"/>
    <w:rsid w:val="00604F5E"/>
    <w:rsid w:val="00606BAB"/>
    <w:rsid w:val="006104C8"/>
    <w:rsid w:val="006119AF"/>
    <w:rsid w:val="006129F9"/>
    <w:rsid w:val="00612E24"/>
    <w:rsid w:val="00613005"/>
    <w:rsid w:val="00613408"/>
    <w:rsid w:val="00614D20"/>
    <w:rsid w:val="006160F2"/>
    <w:rsid w:val="00616304"/>
    <w:rsid w:val="00616E45"/>
    <w:rsid w:val="00617FBD"/>
    <w:rsid w:val="0062330E"/>
    <w:rsid w:val="006238FC"/>
    <w:rsid w:val="00624B25"/>
    <w:rsid w:val="006252C7"/>
    <w:rsid w:val="0062785C"/>
    <w:rsid w:val="0063049A"/>
    <w:rsid w:val="00630653"/>
    <w:rsid w:val="00630FEA"/>
    <w:rsid w:val="00632DF4"/>
    <w:rsid w:val="00636A33"/>
    <w:rsid w:val="00637688"/>
    <w:rsid w:val="00640AF2"/>
    <w:rsid w:val="00640D06"/>
    <w:rsid w:val="00640D23"/>
    <w:rsid w:val="0064275B"/>
    <w:rsid w:val="00642B95"/>
    <w:rsid w:val="00642DCF"/>
    <w:rsid w:val="006449A6"/>
    <w:rsid w:val="00645222"/>
    <w:rsid w:val="00645E07"/>
    <w:rsid w:val="00650614"/>
    <w:rsid w:val="00650E04"/>
    <w:rsid w:val="00651BD5"/>
    <w:rsid w:val="006530C5"/>
    <w:rsid w:val="006537FD"/>
    <w:rsid w:val="006539D7"/>
    <w:rsid w:val="00653A21"/>
    <w:rsid w:val="0066361F"/>
    <w:rsid w:val="00666D14"/>
    <w:rsid w:val="006671BF"/>
    <w:rsid w:val="006675EE"/>
    <w:rsid w:val="00667EC6"/>
    <w:rsid w:val="00673BB5"/>
    <w:rsid w:val="0067635A"/>
    <w:rsid w:val="006767AB"/>
    <w:rsid w:val="006802D2"/>
    <w:rsid w:val="006804A8"/>
    <w:rsid w:val="006812A8"/>
    <w:rsid w:val="00682E4F"/>
    <w:rsid w:val="00686469"/>
    <w:rsid w:val="006868F6"/>
    <w:rsid w:val="006873D1"/>
    <w:rsid w:val="00691DAC"/>
    <w:rsid w:val="00691EFE"/>
    <w:rsid w:val="00692A01"/>
    <w:rsid w:val="00692F56"/>
    <w:rsid w:val="00692FB5"/>
    <w:rsid w:val="006A179B"/>
    <w:rsid w:val="006A3DB7"/>
    <w:rsid w:val="006A5F70"/>
    <w:rsid w:val="006A6399"/>
    <w:rsid w:val="006A69A1"/>
    <w:rsid w:val="006A6C75"/>
    <w:rsid w:val="006B32C3"/>
    <w:rsid w:val="006B32C4"/>
    <w:rsid w:val="006B400D"/>
    <w:rsid w:val="006B5090"/>
    <w:rsid w:val="006B73E5"/>
    <w:rsid w:val="006B797A"/>
    <w:rsid w:val="006B7D19"/>
    <w:rsid w:val="006C0210"/>
    <w:rsid w:val="006C247F"/>
    <w:rsid w:val="006C2D8C"/>
    <w:rsid w:val="006C407F"/>
    <w:rsid w:val="006C445D"/>
    <w:rsid w:val="006C4D26"/>
    <w:rsid w:val="006C56A6"/>
    <w:rsid w:val="006C6676"/>
    <w:rsid w:val="006C692F"/>
    <w:rsid w:val="006C71C8"/>
    <w:rsid w:val="006D06E8"/>
    <w:rsid w:val="006D1173"/>
    <w:rsid w:val="006D1333"/>
    <w:rsid w:val="006D180A"/>
    <w:rsid w:val="006D393F"/>
    <w:rsid w:val="006D42D6"/>
    <w:rsid w:val="006D4AD8"/>
    <w:rsid w:val="006D5E16"/>
    <w:rsid w:val="006D5FB1"/>
    <w:rsid w:val="006D6384"/>
    <w:rsid w:val="006D7A51"/>
    <w:rsid w:val="006E1333"/>
    <w:rsid w:val="006E2A0D"/>
    <w:rsid w:val="006E373F"/>
    <w:rsid w:val="006E4DDE"/>
    <w:rsid w:val="006E5559"/>
    <w:rsid w:val="006E5728"/>
    <w:rsid w:val="006E6AA6"/>
    <w:rsid w:val="006F0DC5"/>
    <w:rsid w:val="006F1620"/>
    <w:rsid w:val="006F24EC"/>
    <w:rsid w:val="006F28D2"/>
    <w:rsid w:val="006F2978"/>
    <w:rsid w:val="006F2A4D"/>
    <w:rsid w:val="006F6A4C"/>
    <w:rsid w:val="00704C93"/>
    <w:rsid w:val="00705D4D"/>
    <w:rsid w:val="007107F9"/>
    <w:rsid w:val="00711C25"/>
    <w:rsid w:val="00714A7E"/>
    <w:rsid w:val="00720018"/>
    <w:rsid w:val="0072102D"/>
    <w:rsid w:val="0072354D"/>
    <w:rsid w:val="00724158"/>
    <w:rsid w:val="00726711"/>
    <w:rsid w:val="00726DC7"/>
    <w:rsid w:val="00731974"/>
    <w:rsid w:val="00731BDD"/>
    <w:rsid w:val="007328D2"/>
    <w:rsid w:val="00732B2E"/>
    <w:rsid w:val="00732FEF"/>
    <w:rsid w:val="00736971"/>
    <w:rsid w:val="0074057F"/>
    <w:rsid w:val="00741D4B"/>
    <w:rsid w:val="007435E9"/>
    <w:rsid w:val="007440F3"/>
    <w:rsid w:val="00744618"/>
    <w:rsid w:val="00751C4E"/>
    <w:rsid w:val="007528F9"/>
    <w:rsid w:val="00754E63"/>
    <w:rsid w:val="00755656"/>
    <w:rsid w:val="00756BA4"/>
    <w:rsid w:val="007613D4"/>
    <w:rsid w:val="0076211E"/>
    <w:rsid w:val="007622E4"/>
    <w:rsid w:val="007625C4"/>
    <w:rsid w:val="007637A3"/>
    <w:rsid w:val="00765FBA"/>
    <w:rsid w:val="0076661E"/>
    <w:rsid w:val="00767A9E"/>
    <w:rsid w:val="007702E9"/>
    <w:rsid w:val="00770A5D"/>
    <w:rsid w:val="007715F6"/>
    <w:rsid w:val="00772BA7"/>
    <w:rsid w:val="00772C38"/>
    <w:rsid w:val="00772D32"/>
    <w:rsid w:val="00776474"/>
    <w:rsid w:val="00777EDF"/>
    <w:rsid w:val="007809CD"/>
    <w:rsid w:val="00781B1B"/>
    <w:rsid w:val="007854EF"/>
    <w:rsid w:val="007879A1"/>
    <w:rsid w:val="00791808"/>
    <w:rsid w:val="007918FA"/>
    <w:rsid w:val="007923DA"/>
    <w:rsid w:val="00794075"/>
    <w:rsid w:val="007945D1"/>
    <w:rsid w:val="00794FE4"/>
    <w:rsid w:val="00796DFF"/>
    <w:rsid w:val="007A3769"/>
    <w:rsid w:val="007A392C"/>
    <w:rsid w:val="007A4201"/>
    <w:rsid w:val="007A4F91"/>
    <w:rsid w:val="007A544F"/>
    <w:rsid w:val="007A625F"/>
    <w:rsid w:val="007B3601"/>
    <w:rsid w:val="007B3C6B"/>
    <w:rsid w:val="007B57E0"/>
    <w:rsid w:val="007B78CC"/>
    <w:rsid w:val="007C0468"/>
    <w:rsid w:val="007C3606"/>
    <w:rsid w:val="007D16AF"/>
    <w:rsid w:val="007D2E13"/>
    <w:rsid w:val="007D3D84"/>
    <w:rsid w:val="007E140B"/>
    <w:rsid w:val="007F059A"/>
    <w:rsid w:val="007F0F4F"/>
    <w:rsid w:val="007F2E05"/>
    <w:rsid w:val="007F38C3"/>
    <w:rsid w:val="007F4EF6"/>
    <w:rsid w:val="007F641E"/>
    <w:rsid w:val="007F64E7"/>
    <w:rsid w:val="007F7A93"/>
    <w:rsid w:val="007F7D6B"/>
    <w:rsid w:val="007F7E9D"/>
    <w:rsid w:val="008000CD"/>
    <w:rsid w:val="008050C3"/>
    <w:rsid w:val="0081478E"/>
    <w:rsid w:val="00817226"/>
    <w:rsid w:val="00820518"/>
    <w:rsid w:val="0082165F"/>
    <w:rsid w:val="008245E7"/>
    <w:rsid w:val="008249D1"/>
    <w:rsid w:val="00826C89"/>
    <w:rsid w:val="00827005"/>
    <w:rsid w:val="00827F9B"/>
    <w:rsid w:val="008306D7"/>
    <w:rsid w:val="00830C79"/>
    <w:rsid w:val="00830F1C"/>
    <w:rsid w:val="008315D4"/>
    <w:rsid w:val="00832828"/>
    <w:rsid w:val="00832DB4"/>
    <w:rsid w:val="008351FB"/>
    <w:rsid w:val="008368D7"/>
    <w:rsid w:val="00841C91"/>
    <w:rsid w:val="00842472"/>
    <w:rsid w:val="0084274C"/>
    <w:rsid w:val="0084280C"/>
    <w:rsid w:val="00845201"/>
    <w:rsid w:val="0084661D"/>
    <w:rsid w:val="008506E0"/>
    <w:rsid w:val="00850DB0"/>
    <w:rsid w:val="008533D2"/>
    <w:rsid w:val="00854143"/>
    <w:rsid w:val="00854D37"/>
    <w:rsid w:val="00857954"/>
    <w:rsid w:val="00857CE6"/>
    <w:rsid w:val="008605CE"/>
    <w:rsid w:val="00863EB6"/>
    <w:rsid w:val="0086714B"/>
    <w:rsid w:val="00871B6F"/>
    <w:rsid w:val="00871C1F"/>
    <w:rsid w:val="00873433"/>
    <w:rsid w:val="00873D06"/>
    <w:rsid w:val="00880BE5"/>
    <w:rsid w:val="0088306E"/>
    <w:rsid w:val="008844A1"/>
    <w:rsid w:val="00884F37"/>
    <w:rsid w:val="00885EFC"/>
    <w:rsid w:val="00887046"/>
    <w:rsid w:val="0088743D"/>
    <w:rsid w:val="008901F4"/>
    <w:rsid w:val="00890ABC"/>
    <w:rsid w:val="00892401"/>
    <w:rsid w:val="0089289B"/>
    <w:rsid w:val="00893065"/>
    <w:rsid w:val="00893318"/>
    <w:rsid w:val="00895747"/>
    <w:rsid w:val="0089589D"/>
    <w:rsid w:val="00896785"/>
    <w:rsid w:val="008A16B3"/>
    <w:rsid w:val="008A20BB"/>
    <w:rsid w:val="008A2DE3"/>
    <w:rsid w:val="008A3588"/>
    <w:rsid w:val="008A6587"/>
    <w:rsid w:val="008A6C10"/>
    <w:rsid w:val="008A707E"/>
    <w:rsid w:val="008B0343"/>
    <w:rsid w:val="008B0B20"/>
    <w:rsid w:val="008B1F76"/>
    <w:rsid w:val="008B66CF"/>
    <w:rsid w:val="008B7371"/>
    <w:rsid w:val="008B7BBD"/>
    <w:rsid w:val="008C1C14"/>
    <w:rsid w:val="008C33D7"/>
    <w:rsid w:val="008C452D"/>
    <w:rsid w:val="008C46AE"/>
    <w:rsid w:val="008C4718"/>
    <w:rsid w:val="008C6512"/>
    <w:rsid w:val="008C68BB"/>
    <w:rsid w:val="008D3370"/>
    <w:rsid w:val="008D49F3"/>
    <w:rsid w:val="008D511B"/>
    <w:rsid w:val="008D53D9"/>
    <w:rsid w:val="008D7B88"/>
    <w:rsid w:val="008E0DC9"/>
    <w:rsid w:val="008E4252"/>
    <w:rsid w:val="008E59F9"/>
    <w:rsid w:val="008E7A11"/>
    <w:rsid w:val="008F040C"/>
    <w:rsid w:val="008F5141"/>
    <w:rsid w:val="009065D3"/>
    <w:rsid w:val="0090674A"/>
    <w:rsid w:val="009122EA"/>
    <w:rsid w:val="009129B1"/>
    <w:rsid w:val="00912BA8"/>
    <w:rsid w:val="00912E9C"/>
    <w:rsid w:val="00914C74"/>
    <w:rsid w:val="00917BF0"/>
    <w:rsid w:val="00920ABF"/>
    <w:rsid w:val="00922445"/>
    <w:rsid w:val="00922F9C"/>
    <w:rsid w:val="00923331"/>
    <w:rsid w:val="0092401B"/>
    <w:rsid w:val="00924A1D"/>
    <w:rsid w:val="00924A49"/>
    <w:rsid w:val="00924AE3"/>
    <w:rsid w:val="0093163A"/>
    <w:rsid w:val="00940555"/>
    <w:rsid w:val="00945B8D"/>
    <w:rsid w:val="00945C0A"/>
    <w:rsid w:val="00950D7E"/>
    <w:rsid w:val="00951350"/>
    <w:rsid w:val="00952D4E"/>
    <w:rsid w:val="00952E94"/>
    <w:rsid w:val="0095438B"/>
    <w:rsid w:val="00955857"/>
    <w:rsid w:val="00955E93"/>
    <w:rsid w:val="009576FD"/>
    <w:rsid w:val="0096446C"/>
    <w:rsid w:val="00964470"/>
    <w:rsid w:val="00966929"/>
    <w:rsid w:val="00970370"/>
    <w:rsid w:val="00970DE6"/>
    <w:rsid w:val="00971D4B"/>
    <w:rsid w:val="00975FEE"/>
    <w:rsid w:val="00976553"/>
    <w:rsid w:val="00976A48"/>
    <w:rsid w:val="00977A5B"/>
    <w:rsid w:val="00977B43"/>
    <w:rsid w:val="00977F38"/>
    <w:rsid w:val="009805D4"/>
    <w:rsid w:val="0098090F"/>
    <w:rsid w:val="00982E58"/>
    <w:rsid w:val="00991015"/>
    <w:rsid w:val="0099361B"/>
    <w:rsid w:val="0099465D"/>
    <w:rsid w:val="00994D61"/>
    <w:rsid w:val="0099536C"/>
    <w:rsid w:val="00996360"/>
    <w:rsid w:val="009A154B"/>
    <w:rsid w:val="009A164B"/>
    <w:rsid w:val="009A2DDD"/>
    <w:rsid w:val="009A435B"/>
    <w:rsid w:val="009A64DF"/>
    <w:rsid w:val="009A68EE"/>
    <w:rsid w:val="009A6BF8"/>
    <w:rsid w:val="009B0FF2"/>
    <w:rsid w:val="009B1384"/>
    <w:rsid w:val="009B1F0E"/>
    <w:rsid w:val="009B2464"/>
    <w:rsid w:val="009B3EE7"/>
    <w:rsid w:val="009B456F"/>
    <w:rsid w:val="009B49B5"/>
    <w:rsid w:val="009B4B5F"/>
    <w:rsid w:val="009B61AD"/>
    <w:rsid w:val="009B761D"/>
    <w:rsid w:val="009C02FD"/>
    <w:rsid w:val="009C0418"/>
    <w:rsid w:val="009C041E"/>
    <w:rsid w:val="009C195C"/>
    <w:rsid w:val="009C1C74"/>
    <w:rsid w:val="009C22C8"/>
    <w:rsid w:val="009C45D1"/>
    <w:rsid w:val="009C74BD"/>
    <w:rsid w:val="009D1C1E"/>
    <w:rsid w:val="009D37EE"/>
    <w:rsid w:val="009D3B5D"/>
    <w:rsid w:val="009D3C44"/>
    <w:rsid w:val="009D596E"/>
    <w:rsid w:val="009D730F"/>
    <w:rsid w:val="009D7733"/>
    <w:rsid w:val="009E0467"/>
    <w:rsid w:val="009E0983"/>
    <w:rsid w:val="009E153B"/>
    <w:rsid w:val="009E2A8B"/>
    <w:rsid w:val="009E2FBD"/>
    <w:rsid w:val="009E4868"/>
    <w:rsid w:val="009E7DAD"/>
    <w:rsid w:val="009F7AC4"/>
    <w:rsid w:val="00A0075D"/>
    <w:rsid w:val="00A01731"/>
    <w:rsid w:val="00A026C3"/>
    <w:rsid w:val="00A02920"/>
    <w:rsid w:val="00A03BB0"/>
    <w:rsid w:val="00A04F77"/>
    <w:rsid w:val="00A058B0"/>
    <w:rsid w:val="00A112A5"/>
    <w:rsid w:val="00A15828"/>
    <w:rsid w:val="00A15D8F"/>
    <w:rsid w:val="00A16319"/>
    <w:rsid w:val="00A167E4"/>
    <w:rsid w:val="00A2037D"/>
    <w:rsid w:val="00A24E9B"/>
    <w:rsid w:val="00A267B1"/>
    <w:rsid w:val="00A26F7E"/>
    <w:rsid w:val="00A322E7"/>
    <w:rsid w:val="00A33232"/>
    <w:rsid w:val="00A339EE"/>
    <w:rsid w:val="00A37E77"/>
    <w:rsid w:val="00A424A8"/>
    <w:rsid w:val="00A4295A"/>
    <w:rsid w:val="00A42F32"/>
    <w:rsid w:val="00A43FB2"/>
    <w:rsid w:val="00A44341"/>
    <w:rsid w:val="00A44ACE"/>
    <w:rsid w:val="00A4566A"/>
    <w:rsid w:val="00A50940"/>
    <w:rsid w:val="00A522A0"/>
    <w:rsid w:val="00A54BFF"/>
    <w:rsid w:val="00A552BE"/>
    <w:rsid w:val="00A55381"/>
    <w:rsid w:val="00A60673"/>
    <w:rsid w:val="00A65354"/>
    <w:rsid w:val="00A70363"/>
    <w:rsid w:val="00A705C1"/>
    <w:rsid w:val="00A71356"/>
    <w:rsid w:val="00A76EF6"/>
    <w:rsid w:val="00A83057"/>
    <w:rsid w:val="00A840AE"/>
    <w:rsid w:val="00A870CD"/>
    <w:rsid w:val="00A905DE"/>
    <w:rsid w:val="00A9118D"/>
    <w:rsid w:val="00A920C0"/>
    <w:rsid w:val="00A921EC"/>
    <w:rsid w:val="00A92252"/>
    <w:rsid w:val="00A92963"/>
    <w:rsid w:val="00A95BDE"/>
    <w:rsid w:val="00A95EFA"/>
    <w:rsid w:val="00A96239"/>
    <w:rsid w:val="00A96697"/>
    <w:rsid w:val="00AA11CC"/>
    <w:rsid w:val="00AA254F"/>
    <w:rsid w:val="00AA4693"/>
    <w:rsid w:val="00AA4F33"/>
    <w:rsid w:val="00AA593F"/>
    <w:rsid w:val="00AA6A07"/>
    <w:rsid w:val="00AB4304"/>
    <w:rsid w:val="00AB494F"/>
    <w:rsid w:val="00AB7FE4"/>
    <w:rsid w:val="00AC2813"/>
    <w:rsid w:val="00AC6662"/>
    <w:rsid w:val="00AD1507"/>
    <w:rsid w:val="00AD4EE1"/>
    <w:rsid w:val="00AD61A4"/>
    <w:rsid w:val="00AE06E0"/>
    <w:rsid w:val="00AE1739"/>
    <w:rsid w:val="00AE4FED"/>
    <w:rsid w:val="00AE75B1"/>
    <w:rsid w:val="00AF1465"/>
    <w:rsid w:val="00AF3BDA"/>
    <w:rsid w:val="00AF5670"/>
    <w:rsid w:val="00AF7514"/>
    <w:rsid w:val="00AF7BE1"/>
    <w:rsid w:val="00B01472"/>
    <w:rsid w:val="00B04D75"/>
    <w:rsid w:val="00B05B3F"/>
    <w:rsid w:val="00B071B3"/>
    <w:rsid w:val="00B07293"/>
    <w:rsid w:val="00B07A14"/>
    <w:rsid w:val="00B07ABD"/>
    <w:rsid w:val="00B224A4"/>
    <w:rsid w:val="00B225C0"/>
    <w:rsid w:val="00B23746"/>
    <w:rsid w:val="00B25AEC"/>
    <w:rsid w:val="00B2790D"/>
    <w:rsid w:val="00B31AAF"/>
    <w:rsid w:val="00B32AF9"/>
    <w:rsid w:val="00B33AFD"/>
    <w:rsid w:val="00B40E5F"/>
    <w:rsid w:val="00B435A2"/>
    <w:rsid w:val="00B43ACE"/>
    <w:rsid w:val="00B44951"/>
    <w:rsid w:val="00B45570"/>
    <w:rsid w:val="00B50C1D"/>
    <w:rsid w:val="00B51549"/>
    <w:rsid w:val="00B5180E"/>
    <w:rsid w:val="00B53A1C"/>
    <w:rsid w:val="00B53C2D"/>
    <w:rsid w:val="00B55B93"/>
    <w:rsid w:val="00B57676"/>
    <w:rsid w:val="00B60909"/>
    <w:rsid w:val="00B60B65"/>
    <w:rsid w:val="00B61BF9"/>
    <w:rsid w:val="00B64CBC"/>
    <w:rsid w:val="00B7106F"/>
    <w:rsid w:val="00B71215"/>
    <w:rsid w:val="00B71438"/>
    <w:rsid w:val="00B7158F"/>
    <w:rsid w:val="00B721B3"/>
    <w:rsid w:val="00B73206"/>
    <w:rsid w:val="00B735FD"/>
    <w:rsid w:val="00B75316"/>
    <w:rsid w:val="00B829EA"/>
    <w:rsid w:val="00B82C41"/>
    <w:rsid w:val="00B85227"/>
    <w:rsid w:val="00B86CF3"/>
    <w:rsid w:val="00B92CC9"/>
    <w:rsid w:val="00B934D1"/>
    <w:rsid w:val="00B945C4"/>
    <w:rsid w:val="00B949BA"/>
    <w:rsid w:val="00B94B0A"/>
    <w:rsid w:val="00B96EC3"/>
    <w:rsid w:val="00BA1060"/>
    <w:rsid w:val="00BA1392"/>
    <w:rsid w:val="00BA2854"/>
    <w:rsid w:val="00BA51D3"/>
    <w:rsid w:val="00BA5E9E"/>
    <w:rsid w:val="00BA6B52"/>
    <w:rsid w:val="00BA7695"/>
    <w:rsid w:val="00BB2210"/>
    <w:rsid w:val="00BB2F93"/>
    <w:rsid w:val="00BB342B"/>
    <w:rsid w:val="00BB3C50"/>
    <w:rsid w:val="00BB468F"/>
    <w:rsid w:val="00BB6454"/>
    <w:rsid w:val="00BB6A6D"/>
    <w:rsid w:val="00BB6B6D"/>
    <w:rsid w:val="00BB7673"/>
    <w:rsid w:val="00BC3B39"/>
    <w:rsid w:val="00BC46F6"/>
    <w:rsid w:val="00BC4DE0"/>
    <w:rsid w:val="00BD3E60"/>
    <w:rsid w:val="00BD4258"/>
    <w:rsid w:val="00BD43E8"/>
    <w:rsid w:val="00BD444A"/>
    <w:rsid w:val="00BD65F8"/>
    <w:rsid w:val="00BD7971"/>
    <w:rsid w:val="00BE1162"/>
    <w:rsid w:val="00BE7926"/>
    <w:rsid w:val="00BF15ED"/>
    <w:rsid w:val="00BF271D"/>
    <w:rsid w:val="00BF6C58"/>
    <w:rsid w:val="00BF79CA"/>
    <w:rsid w:val="00BF7C27"/>
    <w:rsid w:val="00C001CA"/>
    <w:rsid w:val="00C006B0"/>
    <w:rsid w:val="00C00E37"/>
    <w:rsid w:val="00C02046"/>
    <w:rsid w:val="00C02AC2"/>
    <w:rsid w:val="00C03872"/>
    <w:rsid w:val="00C038CC"/>
    <w:rsid w:val="00C0486F"/>
    <w:rsid w:val="00C062F7"/>
    <w:rsid w:val="00C06D0E"/>
    <w:rsid w:val="00C11F60"/>
    <w:rsid w:val="00C15462"/>
    <w:rsid w:val="00C15B07"/>
    <w:rsid w:val="00C1641A"/>
    <w:rsid w:val="00C21CE7"/>
    <w:rsid w:val="00C306AB"/>
    <w:rsid w:val="00C306FA"/>
    <w:rsid w:val="00C333BF"/>
    <w:rsid w:val="00C33913"/>
    <w:rsid w:val="00C41888"/>
    <w:rsid w:val="00C437F6"/>
    <w:rsid w:val="00C43D9D"/>
    <w:rsid w:val="00C44297"/>
    <w:rsid w:val="00C478CA"/>
    <w:rsid w:val="00C52EB7"/>
    <w:rsid w:val="00C54C4F"/>
    <w:rsid w:val="00C55E67"/>
    <w:rsid w:val="00C57A00"/>
    <w:rsid w:val="00C637C3"/>
    <w:rsid w:val="00C644D2"/>
    <w:rsid w:val="00C70BA2"/>
    <w:rsid w:val="00C722A3"/>
    <w:rsid w:val="00C7285F"/>
    <w:rsid w:val="00C74E8C"/>
    <w:rsid w:val="00C76FB2"/>
    <w:rsid w:val="00C803E1"/>
    <w:rsid w:val="00C81440"/>
    <w:rsid w:val="00C81DDB"/>
    <w:rsid w:val="00C83044"/>
    <w:rsid w:val="00C83A6F"/>
    <w:rsid w:val="00C84BE9"/>
    <w:rsid w:val="00C856FC"/>
    <w:rsid w:val="00C90535"/>
    <w:rsid w:val="00C905A0"/>
    <w:rsid w:val="00C91750"/>
    <w:rsid w:val="00C926F7"/>
    <w:rsid w:val="00C93E98"/>
    <w:rsid w:val="00C95F77"/>
    <w:rsid w:val="00C96561"/>
    <w:rsid w:val="00CA0BAB"/>
    <w:rsid w:val="00CA13E3"/>
    <w:rsid w:val="00CA17AC"/>
    <w:rsid w:val="00CA1B0D"/>
    <w:rsid w:val="00CA3DE5"/>
    <w:rsid w:val="00CA4AF7"/>
    <w:rsid w:val="00CA4FDF"/>
    <w:rsid w:val="00CA506E"/>
    <w:rsid w:val="00CA61F3"/>
    <w:rsid w:val="00CA6F4F"/>
    <w:rsid w:val="00CA7AC8"/>
    <w:rsid w:val="00CB01F5"/>
    <w:rsid w:val="00CB29F1"/>
    <w:rsid w:val="00CB3151"/>
    <w:rsid w:val="00CB3183"/>
    <w:rsid w:val="00CB34D6"/>
    <w:rsid w:val="00CB49A2"/>
    <w:rsid w:val="00CB53D6"/>
    <w:rsid w:val="00CB65D5"/>
    <w:rsid w:val="00CB68A7"/>
    <w:rsid w:val="00CC1321"/>
    <w:rsid w:val="00CC5250"/>
    <w:rsid w:val="00CD1933"/>
    <w:rsid w:val="00CD25DE"/>
    <w:rsid w:val="00CD2F3C"/>
    <w:rsid w:val="00CD3385"/>
    <w:rsid w:val="00CD3C6D"/>
    <w:rsid w:val="00CD63F7"/>
    <w:rsid w:val="00CE060E"/>
    <w:rsid w:val="00CE0A52"/>
    <w:rsid w:val="00CE7926"/>
    <w:rsid w:val="00CF03C8"/>
    <w:rsid w:val="00CF10A5"/>
    <w:rsid w:val="00CF3DBE"/>
    <w:rsid w:val="00CF6922"/>
    <w:rsid w:val="00D00CB8"/>
    <w:rsid w:val="00D012CF"/>
    <w:rsid w:val="00D0144E"/>
    <w:rsid w:val="00D05DE5"/>
    <w:rsid w:val="00D0614E"/>
    <w:rsid w:val="00D06B88"/>
    <w:rsid w:val="00D06EA8"/>
    <w:rsid w:val="00D075AC"/>
    <w:rsid w:val="00D10921"/>
    <w:rsid w:val="00D11188"/>
    <w:rsid w:val="00D130D8"/>
    <w:rsid w:val="00D15622"/>
    <w:rsid w:val="00D15A55"/>
    <w:rsid w:val="00D17177"/>
    <w:rsid w:val="00D25F7B"/>
    <w:rsid w:val="00D26F1D"/>
    <w:rsid w:val="00D274DD"/>
    <w:rsid w:val="00D27FCD"/>
    <w:rsid w:val="00D300A0"/>
    <w:rsid w:val="00D30390"/>
    <w:rsid w:val="00D40F78"/>
    <w:rsid w:val="00D44921"/>
    <w:rsid w:val="00D5035C"/>
    <w:rsid w:val="00D50B47"/>
    <w:rsid w:val="00D52921"/>
    <w:rsid w:val="00D52ECE"/>
    <w:rsid w:val="00D5301C"/>
    <w:rsid w:val="00D543C7"/>
    <w:rsid w:val="00D557E8"/>
    <w:rsid w:val="00D601FA"/>
    <w:rsid w:val="00D60A8D"/>
    <w:rsid w:val="00D617ED"/>
    <w:rsid w:val="00D62BF1"/>
    <w:rsid w:val="00D633FA"/>
    <w:rsid w:val="00D64945"/>
    <w:rsid w:val="00D65FAB"/>
    <w:rsid w:val="00D6756E"/>
    <w:rsid w:val="00D73FB1"/>
    <w:rsid w:val="00D75ABF"/>
    <w:rsid w:val="00D773E1"/>
    <w:rsid w:val="00D77DC5"/>
    <w:rsid w:val="00D802F5"/>
    <w:rsid w:val="00D90060"/>
    <w:rsid w:val="00D906F0"/>
    <w:rsid w:val="00D90A3B"/>
    <w:rsid w:val="00D9262E"/>
    <w:rsid w:val="00D932F5"/>
    <w:rsid w:val="00D939AC"/>
    <w:rsid w:val="00D9453F"/>
    <w:rsid w:val="00D94EFB"/>
    <w:rsid w:val="00D95117"/>
    <w:rsid w:val="00D97F88"/>
    <w:rsid w:val="00DA0498"/>
    <w:rsid w:val="00DA3E10"/>
    <w:rsid w:val="00DA58E7"/>
    <w:rsid w:val="00DA7815"/>
    <w:rsid w:val="00DA7FA1"/>
    <w:rsid w:val="00DB0EBD"/>
    <w:rsid w:val="00DB1553"/>
    <w:rsid w:val="00DB2C25"/>
    <w:rsid w:val="00DB5981"/>
    <w:rsid w:val="00DB5FEE"/>
    <w:rsid w:val="00DC0810"/>
    <w:rsid w:val="00DC31EC"/>
    <w:rsid w:val="00DC3D45"/>
    <w:rsid w:val="00DC3DDF"/>
    <w:rsid w:val="00DC4586"/>
    <w:rsid w:val="00DC6EA4"/>
    <w:rsid w:val="00DD02A4"/>
    <w:rsid w:val="00DD2AB7"/>
    <w:rsid w:val="00DD2BD5"/>
    <w:rsid w:val="00DD4311"/>
    <w:rsid w:val="00DD7D3B"/>
    <w:rsid w:val="00DE05AF"/>
    <w:rsid w:val="00DE26C8"/>
    <w:rsid w:val="00DE3B0D"/>
    <w:rsid w:val="00DE4928"/>
    <w:rsid w:val="00DE4A0D"/>
    <w:rsid w:val="00DE4DB3"/>
    <w:rsid w:val="00DE67F8"/>
    <w:rsid w:val="00DF3A23"/>
    <w:rsid w:val="00DF4DD1"/>
    <w:rsid w:val="00DF5E1A"/>
    <w:rsid w:val="00DF61D4"/>
    <w:rsid w:val="00E00B2C"/>
    <w:rsid w:val="00E0158F"/>
    <w:rsid w:val="00E01C20"/>
    <w:rsid w:val="00E0445B"/>
    <w:rsid w:val="00E06981"/>
    <w:rsid w:val="00E06B89"/>
    <w:rsid w:val="00E0728E"/>
    <w:rsid w:val="00E118F8"/>
    <w:rsid w:val="00E16560"/>
    <w:rsid w:val="00E17E64"/>
    <w:rsid w:val="00E21587"/>
    <w:rsid w:val="00E21C9C"/>
    <w:rsid w:val="00E221F6"/>
    <w:rsid w:val="00E2603C"/>
    <w:rsid w:val="00E26293"/>
    <w:rsid w:val="00E26EB9"/>
    <w:rsid w:val="00E31D0A"/>
    <w:rsid w:val="00E3334B"/>
    <w:rsid w:val="00E35350"/>
    <w:rsid w:val="00E3541D"/>
    <w:rsid w:val="00E35479"/>
    <w:rsid w:val="00E37573"/>
    <w:rsid w:val="00E37A96"/>
    <w:rsid w:val="00E40A71"/>
    <w:rsid w:val="00E41BD1"/>
    <w:rsid w:val="00E455AD"/>
    <w:rsid w:val="00E508FF"/>
    <w:rsid w:val="00E52321"/>
    <w:rsid w:val="00E52FD6"/>
    <w:rsid w:val="00E53FC8"/>
    <w:rsid w:val="00E57F36"/>
    <w:rsid w:val="00E64148"/>
    <w:rsid w:val="00E715F0"/>
    <w:rsid w:val="00E735D9"/>
    <w:rsid w:val="00E743E7"/>
    <w:rsid w:val="00E75895"/>
    <w:rsid w:val="00E77BC1"/>
    <w:rsid w:val="00E80F97"/>
    <w:rsid w:val="00E825C9"/>
    <w:rsid w:val="00E878A8"/>
    <w:rsid w:val="00E87CBC"/>
    <w:rsid w:val="00E91C4B"/>
    <w:rsid w:val="00E92041"/>
    <w:rsid w:val="00E9349C"/>
    <w:rsid w:val="00E94511"/>
    <w:rsid w:val="00E94D33"/>
    <w:rsid w:val="00E96300"/>
    <w:rsid w:val="00E96526"/>
    <w:rsid w:val="00EA0F18"/>
    <w:rsid w:val="00EA3294"/>
    <w:rsid w:val="00EA3304"/>
    <w:rsid w:val="00EA6070"/>
    <w:rsid w:val="00EB0150"/>
    <w:rsid w:val="00EB054D"/>
    <w:rsid w:val="00EB182B"/>
    <w:rsid w:val="00EB22C9"/>
    <w:rsid w:val="00EB3F54"/>
    <w:rsid w:val="00EB49F6"/>
    <w:rsid w:val="00EB4F23"/>
    <w:rsid w:val="00EC1C82"/>
    <w:rsid w:val="00EC219D"/>
    <w:rsid w:val="00EC543D"/>
    <w:rsid w:val="00ED0681"/>
    <w:rsid w:val="00ED34FA"/>
    <w:rsid w:val="00ED3D97"/>
    <w:rsid w:val="00ED4E37"/>
    <w:rsid w:val="00EE257C"/>
    <w:rsid w:val="00EE6EA5"/>
    <w:rsid w:val="00EF0362"/>
    <w:rsid w:val="00F01F22"/>
    <w:rsid w:val="00F03AE2"/>
    <w:rsid w:val="00F0502A"/>
    <w:rsid w:val="00F05801"/>
    <w:rsid w:val="00F10FE8"/>
    <w:rsid w:val="00F136DC"/>
    <w:rsid w:val="00F20828"/>
    <w:rsid w:val="00F21467"/>
    <w:rsid w:val="00F22575"/>
    <w:rsid w:val="00F24019"/>
    <w:rsid w:val="00F2564D"/>
    <w:rsid w:val="00F26595"/>
    <w:rsid w:val="00F26CEE"/>
    <w:rsid w:val="00F276AA"/>
    <w:rsid w:val="00F27866"/>
    <w:rsid w:val="00F32779"/>
    <w:rsid w:val="00F33A17"/>
    <w:rsid w:val="00F33A54"/>
    <w:rsid w:val="00F34101"/>
    <w:rsid w:val="00F34E2F"/>
    <w:rsid w:val="00F36416"/>
    <w:rsid w:val="00F367AF"/>
    <w:rsid w:val="00F379C5"/>
    <w:rsid w:val="00F40890"/>
    <w:rsid w:val="00F40E87"/>
    <w:rsid w:val="00F41A6E"/>
    <w:rsid w:val="00F42927"/>
    <w:rsid w:val="00F430F3"/>
    <w:rsid w:val="00F4444E"/>
    <w:rsid w:val="00F4538E"/>
    <w:rsid w:val="00F458BE"/>
    <w:rsid w:val="00F46767"/>
    <w:rsid w:val="00F46F9F"/>
    <w:rsid w:val="00F527AD"/>
    <w:rsid w:val="00F52CBA"/>
    <w:rsid w:val="00F53026"/>
    <w:rsid w:val="00F55203"/>
    <w:rsid w:val="00F557CE"/>
    <w:rsid w:val="00F57357"/>
    <w:rsid w:val="00F57FC4"/>
    <w:rsid w:val="00F606E1"/>
    <w:rsid w:val="00F61241"/>
    <w:rsid w:val="00F61ACF"/>
    <w:rsid w:val="00F62041"/>
    <w:rsid w:val="00F65E88"/>
    <w:rsid w:val="00F677FD"/>
    <w:rsid w:val="00F731E9"/>
    <w:rsid w:val="00F73A7D"/>
    <w:rsid w:val="00F749B8"/>
    <w:rsid w:val="00F76B8C"/>
    <w:rsid w:val="00F77776"/>
    <w:rsid w:val="00F811D3"/>
    <w:rsid w:val="00F82248"/>
    <w:rsid w:val="00F824BE"/>
    <w:rsid w:val="00F82A7C"/>
    <w:rsid w:val="00F83C25"/>
    <w:rsid w:val="00F8453C"/>
    <w:rsid w:val="00F874DF"/>
    <w:rsid w:val="00F87D33"/>
    <w:rsid w:val="00F9052B"/>
    <w:rsid w:val="00F919EF"/>
    <w:rsid w:val="00F92A14"/>
    <w:rsid w:val="00F93D0D"/>
    <w:rsid w:val="00F944A5"/>
    <w:rsid w:val="00F94B43"/>
    <w:rsid w:val="00FA02D8"/>
    <w:rsid w:val="00FA4331"/>
    <w:rsid w:val="00FA52E3"/>
    <w:rsid w:val="00FA5D9A"/>
    <w:rsid w:val="00FB0720"/>
    <w:rsid w:val="00FB1AB5"/>
    <w:rsid w:val="00FB2084"/>
    <w:rsid w:val="00FB20FB"/>
    <w:rsid w:val="00FB2E6F"/>
    <w:rsid w:val="00FB437C"/>
    <w:rsid w:val="00FB4828"/>
    <w:rsid w:val="00FB5A93"/>
    <w:rsid w:val="00FB5D81"/>
    <w:rsid w:val="00FC12BC"/>
    <w:rsid w:val="00FC16C7"/>
    <w:rsid w:val="00FC6036"/>
    <w:rsid w:val="00FC6A48"/>
    <w:rsid w:val="00FC7517"/>
    <w:rsid w:val="00FC766A"/>
    <w:rsid w:val="00FD1A0D"/>
    <w:rsid w:val="00FD3E31"/>
    <w:rsid w:val="00FD5E35"/>
    <w:rsid w:val="00FE3887"/>
    <w:rsid w:val="00FE53DC"/>
    <w:rsid w:val="00FE6657"/>
    <w:rsid w:val="00FF156E"/>
    <w:rsid w:val="00FF2670"/>
    <w:rsid w:val="00FF2F83"/>
    <w:rsid w:val="00FF36FD"/>
    <w:rsid w:val="00FF5504"/>
    <w:rsid w:val="00FF6769"/>
    <w:rsid w:val="00FF7379"/>
    <w:rsid w:val="00FF7CE7"/>
    <w:rsid w:val="5BF182A1"/>
    <w:rsid w:val="798A48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4268D678"/>
  <w15:chartTrackingRefBased/>
  <w15:docId w15:val="{B53C0E65-E172-4D26-AC3D-BDCE2076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next w:val="Body1"/>
    <w:qFormat/>
    <w:pPr>
      <w:keepNext/>
      <w:outlineLvl w:val="0"/>
    </w:pPr>
    <w:rPr>
      <w:rFonts w:eastAsia="Arial Unicode MS"/>
      <w:b/>
      <w:color w:val="000000"/>
      <w:sz w:val="24"/>
      <w:u w:color="00000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spacing w:after="200" w:line="276" w:lineRule="auto"/>
      <w:outlineLvl w:val="0"/>
    </w:pPr>
    <w:rPr>
      <w:rFonts w:ascii="Helvetica" w:eastAsia="Arial Unicode MS" w:hAnsi="Helvetica"/>
      <w:color w:val="000000"/>
      <w:sz w:val="22"/>
      <w:u w:color="000000"/>
      <w:lang w:val="en-GB" w:eastAsia="en-GB"/>
    </w:rPr>
  </w:style>
  <w:style w:type="paragraph" w:customStyle="1" w:styleId="List0">
    <w:name w:val="List 0"/>
    <w:basedOn w:val="ImportWordListStyleDefinition3"/>
    <w:semiHidden/>
    <w:pPr>
      <w:numPr>
        <w:numId w:val="1"/>
      </w:numPr>
    </w:pPr>
  </w:style>
  <w:style w:type="paragraph" w:customStyle="1" w:styleId="ImportWordListStyleDefinition3">
    <w:name w:val="Import Word List Style Definition 3"/>
    <w:pPr>
      <w:numPr>
        <w:numId w:val="2"/>
      </w:numPr>
    </w:pPr>
    <w:rPr>
      <w:lang w:val="en-GB" w:eastAsia="en-GB"/>
    </w:rPr>
  </w:style>
  <w:style w:type="paragraph" w:styleId="BalloonText">
    <w:name w:val="Balloon Text"/>
    <w:basedOn w:val="Normal"/>
    <w:link w:val="BalloonTextChar"/>
    <w:locked/>
    <w:rsid w:val="00B40E5F"/>
    <w:rPr>
      <w:rFonts w:ascii="Tahoma" w:hAnsi="Tahoma" w:cs="Tahoma"/>
      <w:sz w:val="16"/>
      <w:szCs w:val="16"/>
    </w:rPr>
  </w:style>
  <w:style w:type="character" w:customStyle="1" w:styleId="BalloonTextChar">
    <w:name w:val="Balloon Text Char"/>
    <w:link w:val="BalloonText"/>
    <w:rsid w:val="00B40E5F"/>
    <w:rPr>
      <w:rFonts w:ascii="Tahoma" w:hAnsi="Tahoma" w:cs="Tahoma"/>
      <w:sz w:val="16"/>
      <w:szCs w:val="16"/>
      <w:lang w:val="en-US" w:eastAsia="en-US"/>
    </w:rPr>
  </w:style>
  <w:style w:type="paragraph" w:styleId="NormalWeb">
    <w:name w:val="Normal (Web)"/>
    <w:basedOn w:val="Normal"/>
    <w:uiPriority w:val="99"/>
    <w:unhideWhenUsed/>
    <w:locked/>
    <w:rsid w:val="00F10FE8"/>
    <w:pPr>
      <w:spacing w:before="100" w:beforeAutospacing="1" w:after="100" w:afterAutospacing="1"/>
    </w:pPr>
    <w:rPr>
      <w:lang w:val="en-GB" w:eastAsia="en-GB"/>
    </w:rPr>
  </w:style>
  <w:style w:type="paragraph" w:styleId="ListParagraph">
    <w:name w:val="List Paragraph"/>
    <w:basedOn w:val="Normal"/>
    <w:uiPriority w:val="34"/>
    <w:qFormat/>
    <w:rsid w:val="00F10FE8"/>
    <w:pPr>
      <w:ind w:left="720"/>
    </w:pPr>
  </w:style>
  <w:style w:type="paragraph" w:styleId="BodyText3">
    <w:name w:val="Body Text 3"/>
    <w:basedOn w:val="Normal"/>
    <w:link w:val="BodyText3Char"/>
    <w:locked/>
    <w:rsid w:val="00CB65D5"/>
    <w:pPr>
      <w:widowControl w:val="0"/>
    </w:pPr>
    <w:rPr>
      <w:b/>
      <w:snapToGrid w:val="0"/>
      <w:sz w:val="32"/>
      <w:szCs w:val="20"/>
      <w:lang w:val="en-GB"/>
    </w:rPr>
  </w:style>
  <w:style w:type="character" w:customStyle="1" w:styleId="BodyText3Char">
    <w:name w:val="Body Text 3 Char"/>
    <w:link w:val="BodyText3"/>
    <w:rsid w:val="00CB65D5"/>
    <w:rPr>
      <w:b/>
      <w:snapToGrid w:val="0"/>
      <w:sz w:val="32"/>
      <w:lang w:eastAsia="en-US"/>
    </w:rPr>
  </w:style>
  <w:style w:type="paragraph" w:styleId="Header">
    <w:name w:val="header"/>
    <w:basedOn w:val="Normal"/>
    <w:link w:val="HeaderChar"/>
    <w:locked/>
    <w:rsid w:val="00060563"/>
    <w:pPr>
      <w:tabs>
        <w:tab w:val="center" w:pos="4513"/>
        <w:tab w:val="right" w:pos="9026"/>
      </w:tabs>
    </w:pPr>
  </w:style>
  <w:style w:type="character" w:customStyle="1" w:styleId="HeaderChar">
    <w:name w:val="Header Char"/>
    <w:link w:val="Header"/>
    <w:rsid w:val="00060563"/>
    <w:rPr>
      <w:sz w:val="24"/>
      <w:szCs w:val="24"/>
      <w:lang w:val="en-US" w:eastAsia="en-US"/>
    </w:rPr>
  </w:style>
  <w:style w:type="paragraph" w:styleId="Footer">
    <w:name w:val="footer"/>
    <w:basedOn w:val="Normal"/>
    <w:link w:val="FooterChar"/>
    <w:uiPriority w:val="99"/>
    <w:locked/>
    <w:rsid w:val="00060563"/>
    <w:pPr>
      <w:tabs>
        <w:tab w:val="center" w:pos="4513"/>
        <w:tab w:val="right" w:pos="9026"/>
      </w:tabs>
    </w:pPr>
  </w:style>
  <w:style w:type="character" w:customStyle="1" w:styleId="FooterChar">
    <w:name w:val="Footer Char"/>
    <w:link w:val="Footer"/>
    <w:uiPriority w:val="99"/>
    <w:rsid w:val="00060563"/>
    <w:rPr>
      <w:sz w:val="24"/>
      <w:szCs w:val="24"/>
      <w:lang w:val="en-US" w:eastAsia="en-US"/>
    </w:rPr>
  </w:style>
  <w:style w:type="paragraph" w:customStyle="1" w:styleId="xxmsonormal">
    <w:name w:val="x_xmsonormal"/>
    <w:basedOn w:val="Normal"/>
    <w:rsid w:val="00364FCE"/>
    <w:rPr>
      <w:rFonts w:ascii="Calibri" w:eastAsiaTheme="minorHAnsi" w:hAnsi="Calibri" w:cs="Calibri"/>
      <w:sz w:val="22"/>
      <w:szCs w:val="22"/>
      <w:lang w:val="en-GB" w:eastAsia="en-GB"/>
    </w:rPr>
  </w:style>
  <w:style w:type="table" w:styleId="TableGrid">
    <w:name w:val="Table Grid"/>
    <w:basedOn w:val="TableNormal"/>
    <w:locked/>
    <w:rsid w:val="001E47C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locked/>
    <w:rsid w:val="00406A41"/>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406A41"/>
    <w:rPr>
      <w:rFonts w:ascii="Calibri" w:eastAsiaTheme="minorHAnsi" w:hAnsi="Calibri" w:cstheme="minorBidi"/>
      <w:sz w:val="22"/>
      <w:szCs w:val="21"/>
      <w:lang w:val="en-GB" w:eastAsia="en-US"/>
    </w:rPr>
  </w:style>
  <w:style w:type="paragraph" w:customStyle="1" w:styleId="paragraph">
    <w:name w:val="paragraph"/>
    <w:basedOn w:val="Normal"/>
    <w:rsid w:val="003D506B"/>
    <w:pPr>
      <w:spacing w:before="100" w:beforeAutospacing="1" w:after="100" w:afterAutospacing="1"/>
    </w:pPr>
    <w:rPr>
      <w:lang w:val="en-GB" w:eastAsia="en-GB"/>
    </w:rPr>
  </w:style>
  <w:style w:type="character" w:customStyle="1" w:styleId="normaltextrun">
    <w:name w:val="normaltextrun"/>
    <w:basedOn w:val="DefaultParagraphFont"/>
    <w:rsid w:val="003D506B"/>
  </w:style>
  <w:style w:type="character" w:customStyle="1" w:styleId="eop">
    <w:name w:val="eop"/>
    <w:basedOn w:val="DefaultParagraphFont"/>
    <w:rsid w:val="003D506B"/>
  </w:style>
  <w:style w:type="character" w:customStyle="1" w:styleId="scxw231771058">
    <w:name w:val="scxw231771058"/>
    <w:basedOn w:val="DefaultParagraphFont"/>
    <w:rsid w:val="00636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93198">
      <w:bodyDiv w:val="1"/>
      <w:marLeft w:val="0"/>
      <w:marRight w:val="0"/>
      <w:marTop w:val="0"/>
      <w:marBottom w:val="0"/>
      <w:divBdr>
        <w:top w:val="none" w:sz="0" w:space="0" w:color="auto"/>
        <w:left w:val="none" w:sz="0" w:space="0" w:color="auto"/>
        <w:bottom w:val="none" w:sz="0" w:space="0" w:color="auto"/>
        <w:right w:val="none" w:sz="0" w:space="0" w:color="auto"/>
      </w:divBdr>
      <w:divsChild>
        <w:div w:id="131800926">
          <w:marLeft w:val="0"/>
          <w:marRight w:val="0"/>
          <w:marTop w:val="0"/>
          <w:marBottom w:val="0"/>
          <w:divBdr>
            <w:top w:val="none" w:sz="0" w:space="0" w:color="auto"/>
            <w:left w:val="none" w:sz="0" w:space="0" w:color="auto"/>
            <w:bottom w:val="none" w:sz="0" w:space="0" w:color="auto"/>
            <w:right w:val="none" w:sz="0" w:space="0" w:color="auto"/>
          </w:divBdr>
        </w:div>
        <w:div w:id="131989763">
          <w:marLeft w:val="0"/>
          <w:marRight w:val="0"/>
          <w:marTop w:val="0"/>
          <w:marBottom w:val="0"/>
          <w:divBdr>
            <w:top w:val="none" w:sz="0" w:space="0" w:color="auto"/>
            <w:left w:val="none" w:sz="0" w:space="0" w:color="auto"/>
            <w:bottom w:val="none" w:sz="0" w:space="0" w:color="auto"/>
            <w:right w:val="none" w:sz="0" w:space="0" w:color="auto"/>
          </w:divBdr>
        </w:div>
        <w:div w:id="158664556">
          <w:marLeft w:val="0"/>
          <w:marRight w:val="0"/>
          <w:marTop w:val="0"/>
          <w:marBottom w:val="0"/>
          <w:divBdr>
            <w:top w:val="none" w:sz="0" w:space="0" w:color="auto"/>
            <w:left w:val="none" w:sz="0" w:space="0" w:color="auto"/>
            <w:bottom w:val="none" w:sz="0" w:space="0" w:color="auto"/>
            <w:right w:val="none" w:sz="0" w:space="0" w:color="auto"/>
          </w:divBdr>
        </w:div>
        <w:div w:id="215749043">
          <w:marLeft w:val="0"/>
          <w:marRight w:val="0"/>
          <w:marTop w:val="0"/>
          <w:marBottom w:val="0"/>
          <w:divBdr>
            <w:top w:val="none" w:sz="0" w:space="0" w:color="auto"/>
            <w:left w:val="none" w:sz="0" w:space="0" w:color="auto"/>
            <w:bottom w:val="none" w:sz="0" w:space="0" w:color="auto"/>
            <w:right w:val="none" w:sz="0" w:space="0" w:color="auto"/>
          </w:divBdr>
        </w:div>
        <w:div w:id="263540091">
          <w:marLeft w:val="0"/>
          <w:marRight w:val="0"/>
          <w:marTop w:val="0"/>
          <w:marBottom w:val="0"/>
          <w:divBdr>
            <w:top w:val="none" w:sz="0" w:space="0" w:color="auto"/>
            <w:left w:val="none" w:sz="0" w:space="0" w:color="auto"/>
            <w:bottom w:val="none" w:sz="0" w:space="0" w:color="auto"/>
            <w:right w:val="none" w:sz="0" w:space="0" w:color="auto"/>
          </w:divBdr>
        </w:div>
        <w:div w:id="388697198">
          <w:marLeft w:val="0"/>
          <w:marRight w:val="0"/>
          <w:marTop w:val="0"/>
          <w:marBottom w:val="0"/>
          <w:divBdr>
            <w:top w:val="none" w:sz="0" w:space="0" w:color="auto"/>
            <w:left w:val="none" w:sz="0" w:space="0" w:color="auto"/>
            <w:bottom w:val="none" w:sz="0" w:space="0" w:color="auto"/>
            <w:right w:val="none" w:sz="0" w:space="0" w:color="auto"/>
          </w:divBdr>
        </w:div>
        <w:div w:id="405734718">
          <w:marLeft w:val="0"/>
          <w:marRight w:val="0"/>
          <w:marTop w:val="0"/>
          <w:marBottom w:val="0"/>
          <w:divBdr>
            <w:top w:val="none" w:sz="0" w:space="0" w:color="auto"/>
            <w:left w:val="none" w:sz="0" w:space="0" w:color="auto"/>
            <w:bottom w:val="none" w:sz="0" w:space="0" w:color="auto"/>
            <w:right w:val="none" w:sz="0" w:space="0" w:color="auto"/>
          </w:divBdr>
        </w:div>
        <w:div w:id="475072831">
          <w:marLeft w:val="0"/>
          <w:marRight w:val="0"/>
          <w:marTop w:val="0"/>
          <w:marBottom w:val="0"/>
          <w:divBdr>
            <w:top w:val="none" w:sz="0" w:space="0" w:color="auto"/>
            <w:left w:val="none" w:sz="0" w:space="0" w:color="auto"/>
            <w:bottom w:val="none" w:sz="0" w:space="0" w:color="auto"/>
            <w:right w:val="none" w:sz="0" w:space="0" w:color="auto"/>
          </w:divBdr>
        </w:div>
        <w:div w:id="821777413">
          <w:marLeft w:val="0"/>
          <w:marRight w:val="0"/>
          <w:marTop w:val="0"/>
          <w:marBottom w:val="0"/>
          <w:divBdr>
            <w:top w:val="none" w:sz="0" w:space="0" w:color="auto"/>
            <w:left w:val="none" w:sz="0" w:space="0" w:color="auto"/>
            <w:bottom w:val="none" w:sz="0" w:space="0" w:color="auto"/>
            <w:right w:val="none" w:sz="0" w:space="0" w:color="auto"/>
          </w:divBdr>
        </w:div>
        <w:div w:id="932780269">
          <w:marLeft w:val="0"/>
          <w:marRight w:val="0"/>
          <w:marTop w:val="0"/>
          <w:marBottom w:val="0"/>
          <w:divBdr>
            <w:top w:val="none" w:sz="0" w:space="0" w:color="auto"/>
            <w:left w:val="none" w:sz="0" w:space="0" w:color="auto"/>
            <w:bottom w:val="none" w:sz="0" w:space="0" w:color="auto"/>
            <w:right w:val="none" w:sz="0" w:space="0" w:color="auto"/>
          </w:divBdr>
        </w:div>
        <w:div w:id="1076974668">
          <w:marLeft w:val="0"/>
          <w:marRight w:val="0"/>
          <w:marTop w:val="0"/>
          <w:marBottom w:val="0"/>
          <w:divBdr>
            <w:top w:val="none" w:sz="0" w:space="0" w:color="auto"/>
            <w:left w:val="none" w:sz="0" w:space="0" w:color="auto"/>
            <w:bottom w:val="none" w:sz="0" w:space="0" w:color="auto"/>
            <w:right w:val="none" w:sz="0" w:space="0" w:color="auto"/>
          </w:divBdr>
        </w:div>
        <w:div w:id="1112676256">
          <w:marLeft w:val="0"/>
          <w:marRight w:val="0"/>
          <w:marTop w:val="0"/>
          <w:marBottom w:val="0"/>
          <w:divBdr>
            <w:top w:val="none" w:sz="0" w:space="0" w:color="auto"/>
            <w:left w:val="none" w:sz="0" w:space="0" w:color="auto"/>
            <w:bottom w:val="none" w:sz="0" w:space="0" w:color="auto"/>
            <w:right w:val="none" w:sz="0" w:space="0" w:color="auto"/>
          </w:divBdr>
        </w:div>
        <w:div w:id="1233588625">
          <w:marLeft w:val="0"/>
          <w:marRight w:val="0"/>
          <w:marTop w:val="0"/>
          <w:marBottom w:val="0"/>
          <w:divBdr>
            <w:top w:val="none" w:sz="0" w:space="0" w:color="auto"/>
            <w:left w:val="none" w:sz="0" w:space="0" w:color="auto"/>
            <w:bottom w:val="none" w:sz="0" w:space="0" w:color="auto"/>
            <w:right w:val="none" w:sz="0" w:space="0" w:color="auto"/>
          </w:divBdr>
        </w:div>
        <w:div w:id="1304775148">
          <w:marLeft w:val="0"/>
          <w:marRight w:val="0"/>
          <w:marTop w:val="0"/>
          <w:marBottom w:val="0"/>
          <w:divBdr>
            <w:top w:val="none" w:sz="0" w:space="0" w:color="auto"/>
            <w:left w:val="none" w:sz="0" w:space="0" w:color="auto"/>
            <w:bottom w:val="none" w:sz="0" w:space="0" w:color="auto"/>
            <w:right w:val="none" w:sz="0" w:space="0" w:color="auto"/>
          </w:divBdr>
        </w:div>
        <w:div w:id="1338188511">
          <w:marLeft w:val="0"/>
          <w:marRight w:val="0"/>
          <w:marTop w:val="0"/>
          <w:marBottom w:val="0"/>
          <w:divBdr>
            <w:top w:val="none" w:sz="0" w:space="0" w:color="auto"/>
            <w:left w:val="none" w:sz="0" w:space="0" w:color="auto"/>
            <w:bottom w:val="none" w:sz="0" w:space="0" w:color="auto"/>
            <w:right w:val="none" w:sz="0" w:space="0" w:color="auto"/>
          </w:divBdr>
        </w:div>
        <w:div w:id="1423641277">
          <w:marLeft w:val="0"/>
          <w:marRight w:val="0"/>
          <w:marTop w:val="0"/>
          <w:marBottom w:val="0"/>
          <w:divBdr>
            <w:top w:val="none" w:sz="0" w:space="0" w:color="auto"/>
            <w:left w:val="none" w:sz="0" w:space="0" w:color="auto"/>
            <w:bottom w:val="none" w:sz="0" w:space="0" w:color="auto"/>
            <w:right w:val="none" w:sz="0" w:space="0" w:color="auto"/>
          </w:divBdr>
        </w:div>
        <w:div w:id="1445423303">
          <w:marLeft w:val="0"/>
          <w:marRight w:val="0"/>
          <w:marTop w:val="0"/>
          <w:marBottom w:val="0"/>
          <w:divBdr>
            <w:top w:val="none" w:sz="0" w:space="0" w:color="auto"/>
            <w:left w:val="none" w:sz="0" w:space="0" w:color="auto"/>
            <w:bottom w:val="none" w:sz="0" w:space="0" w:color="auto"/>
            <w:right w:val="none" w:sz="0" w:space="0" w:color="auto"/>
          </w:divBdr>
        </w:div>
        <w:div w:id="1544905348">
          <w:marLeft w:val="0"/>
          <w:marRight w:val="0"/>
          <w:marTop w:val="0"/>
          <w:marBottom w:val="0"/>
          <w:divBdr>
            <w:top w:val="none" w:sz="0" w:space="0" w:color="auto"/>
            <w:left w:val="none" w:sz="0" w:space="0" w:color="auto"/>
            <w:bottom w:val="none" w:sz="0" w:space="0" w:color="auto"/>
            <w:right w:val="none" w:sz="0" w:space="0" w:color="auto"/>
          </w:divBdr>
        </w:div>
        <w:div w:id="1550996709">
          <w:marLeft w:val="0"/>
          <w:marRight w:val="0"/>
          <w:marTop w:val="0"/>
          <w:marBottom w:val="0"/>
          <w:divBdr>
            <w:top w:val="none" w:sz="0" w:space="0" w:color="auto"/>
            <w:left w:val="none" w:sz="0" w:space="0" w:color="auto"/>
            <w:bottom w:val="none" w:sz="0" w:space="0" w:color="auto"/>
            <w:right w:val="none" w:sz="0" w:space="0" w:color="auto"/>
          </w:divBdr>
        </w:div>
        <w:div w:id="1575773604">
          <w:marLeft w:val="0"/>
          <w:marRight w:val="0"/>
          <w:marTop w:val="0"/>
          <w:marBottom w:val="0"/>
          <w:divBdr>
            <w:top w:val="none" w:sz="0" w:space="0" w:color="auto"/>
            <w:left w:val="none" w:sz="0" w:space="0" w:color="auto"/>
            <w:bottom w:val="none" w:sz="0" w:space="0" w:color="auto"/>
            <w:right w:val="none" w:sz="0" w:space="0" w:color="auto"/>
          </w:divBdr>
        </w:div>
        <w:div w:id="1674331685">
          <w:marLeft w:val="0"/>
          <w:marRight w:val="0"/>
          <w:marTop w:val="0"/>
          <w:marBottom w:val="0"/>
          <w:divBdr>
            <w:top w:val="none" w:sz="0" w:space="0" w:color="auto"/>
            <w:left w:val="none" w:sz="0" w:space="0" w:color="auto"/>
            <w:bottom w:val="none" w:sz="0" w:space="0" w:color="auto"/>
            <w:right w:val="none" w:sz="0" w:space="0" w:color="auto"/>
          </w:divBdr>
        </w:div>
        <w:div w:id="1709866955">
          <w:marLeft w:val="0"/>
          <w:marRight w:val="0"/>
          <w:marTop w:val="0"/>
          <w:marBottom w:val="0"/>
          <w:divBdr>
            <w:top w:val="none" w:sz="0" w:space="0" w:color="auto"/>
            <w:left w:val="none" w:sz="0" w:space="0" w:color="auto"/>
            <w:bottom w:val="none" w:sz="0" w:space="0" w:color="auto"/>
            <w:right w:val="none" w:sz="0" w:space="0" w:color="auto"/>
          </w:divBdr>
        </w:div>
        <w:div w:id="1711294730">
          <w:marLeft w:val="0"/>
          <w:marRight w:val="0"/>
          <w:marTop w:val="0"/>
          <w:marBottom w:val="0"/>
          <w:divBdr>
            <w:top w:val="none" w:sz="0" w:space="0" w:color="auto"/>
            <w:left w:val="none" w:sz="0" w:space="0" w:color="auto"/>
            <w:bottom w:val="none" w:sz="0" w:space="0" w:color="auto"/>
            <w:right w:val="none" w:sz="0" w:space="0" w:color="auto"/>
          </w:divBdr>
        </w:div>
        <w:div w:id="1769302509">
          <w:marLeft w:val="0"/>
          <w:marRight w:val="0"/>
          <w:marTop w:val="0"/>
          <w:marBottom w:val="0"/>
          <w:divBdr>
            <w:top w:val="none" w:sz="0" w:space="0" w:color="auto"/>
            <w:left w:val="none" w:sz="0" w:space="0" w:color="auto"/>
            <w:bottom w:val="none" w:sz="0" w:space="0" w:color="auto"/>
            <w:right w:val="none" w:sz="0" w:space="0" w:color="auto"/>
          </w:divBdr>
        </w:div>
        <w:div w:id="1864173371">
          <w:marLeft w:val="0"/>
          <w:marRight w:val="0"/>
          <w:marTop w:val="0"/>
          <w:marBottom w:val="0"/>
          <w:divBdr>
            <w:top w:val="none" w:sz="0" w:space="0" w:color="auto"/>
            <w:left w:val="none" w:sz="0" w:space="0" w:color="auto"/>
            <w:bottom w:val="none" w:sz="0" w:space="0" w:color="auto"/>
            <w:right w:val="none" w:sz="0" w:space="0" w:color="auto"/>
          </w:divBdr>
        </w:div>
        <w:div w:id="1910649221">
          <w:marLeft w:val="0"/>
          <w:marRight w:val="0"/>
          <w:marTop w:val="0"/>
          <w:marBottom w:val="0"/>
          <w:divBdr>
            <w:top w:val="none" w:sz="0" w:space="0" w:color="auto"/>
            <w:left w:val="none" w:sz="0" w:space="0" w:color="auto"/>
            <w:bottom w:val="none" w:sz="0" w:space="0" w:color="auto"/>
            <w:right w:val="none" w:sz="0" w:space="0" w:color="auto"/>
          </w:divBdr>
        </w:div>
        <w:div w:id="2000116626">
          <w:marLeft w:val="0"/>
          <w:marRight w:val="0"/>
          <w:marTop w:val="0"/>
          <w:marBottom w:val="0"/>
          <w:divBdr>
            <w:top w:val="none" w:sz="0" w:space="0" w:color="auto"/>
            <w:left w:val="none" w:sz="0" w:space="0" w:color="auto"/>
            <w:bottom w:val="none" w:sz="0" w:space="0" w:color="auto"/>
            <w:right w:val="none" w:sz="0" w:space="0" w:color="auto"/>
          </w:divBdr>
        </w:div>
        <w:div w:id="2020152493">
          <w:marLeft w:val="0"/>
          <w:marRight w:val="0"/>
          <w:marTop w:val="0"/>
          <w:marBottom w:val="0"/>
          <w:divBdr>
            <w:top w:val="none" w:sz="0" w:space="0" w:color="auto"/>
            <w:left w:val="none" w:sz="0" w:space="0" w:color="auto"/>
            <w:bottom w:val="none" w:sz="0" w:space="0" w:color="auto"/>
            <w:right w:val="none" w:sz="0" w:space="0" w:color="auto"/>
          </w:divBdr>
        </w:div>
        <w:div w:id="2035769042">
          <w:marLeft w:val="0"/>
          <w:marRight w:val="0"/>
          <w:marTop w:val="0"/>
          <w:marBottom w:val="0"/>
          <w:divBdr>
            <w:top w:val="none" w:sz="0" w:space="0" w:color="auto"/>
            <w:left w:val="none" w:sz="0" w:space="0" w:color="auto"/>
            <w:bottom w:val="none" w:sz="0" w:space="0" w:color="auto"/>
            <w:right w:val="none" w:sz="0" w:space="0" w:color="auto"/>
          </w:divBdr>
        </w:div>
      </w:divsChild>
    </w:div>
    <w:div w:id="234126849">
      <w:bodyDiv w:val="1"/>
      <w:marLeft w:val="0"/>
      <w:marRight w:val="0"/>
      <w:marTop w:val="0"/>
      <w:marBottom w:val="0"/>
      <w:divBdr>
        <w:top w:val="none" w:sz="0" w:space="0" w:color="auto"/>
        <w:left w:val="none" w:sz="0" w:space="0" w:color="auto"/>
        <w:bottom w:val="none" w:sz="0" w:space="0" w:color="auto"/>
        <w:right w:val="none" w:sz="0" w:space="0" w:color="auto"/>
      </w:divBdr>
    </w:div>
    <w:div w:id="411511213">
      <w:bodyDiv w:val="1"/>
      <w:marLeft w:val="0"/>
      <w:marRight w:val="0"/>
      <w:marTop w:val="0"/>
      <w:marBottom w:val="0"/>
      <w:divBdr>
        <w:top w:val="none" w:sz="0" w:space="0" w:color="auto"/>
        <w:left w:val="none" w:sz="0" w:space="0" w:color="auto"/>
        <w:bottom w:val="none" w:sz="0" w:space="0" w:color="auto"/>
        <w:right w:val="none" w:sz="0" w:space="0" w:color="auto"/>
      </w:divBdr>
    </w:div>
    <w:div w:id="565915140">
      <w:bodyDiv w:val="1"/>
      <w:marLeft w:val="0"/>
      <w:marRight w:val="0"/>
      <w:marTop w:val="0"/>
      <w:marBottom w:val="0"/>
      <w:divBdr>
        <w:top w:val="none" w:sz="0" w:space="0" w:color="auto"/>
        <w:left w:val="none" w:sz="0" w:space="0" w:color="auto"/>
        <w:bottom w:val="none" w:sz="0" w:space="0" w:color="auto"/>
        <w:right w:val="none" w:sz="0" w:space="0" w:color="auto"/>
      </w:divBdr>
    </w:div>
    <w:div w:id="620503796">
      <w:bodyDiv w:val="1"/>
      <w:marLeft w:val="0"/>
      <w:marRight w:val="0"/>
      <w:marTop w:val="0"/>
      <w:marBottom w:val="0"/>
      <w:divBdr>
        <w:top w:val="none" w:sz="0" w:space="0" w:color="auto"/>
        <w:left w:val="none" w:sz="0" w:space="0" w:color="auto"/>
        <w:bottom w:val="none" w:sz="0" w:space="0" w:color="auto"/>
        <w:right w:val="none" w:sz="0" w:space="0" w:color="auto"/>
      </w:divBdr>
    </w:div>
    <w:div w:id="625159557">
      <w:bodyDiv w:val="1"/>
      <w:marLeft w:val="0"/>
      <w:marRight w:val="0"/>
      <w:marTop w:val="0"/>
      <w:marBottom w:val="0"/>
      <w:divBdr>
        <w:top w:val="none" w:sz="0" w:space="0" w:color="auto"/>
        <w:left w:val="none" w:sz="0" w:space="0" w:color="auto"/>
        <w:bottom w:val="none" w:sz="0" w:space="0" w:color="auto"/>
        <w:right w:val="none" w:sz="0" w:space="0" w:color="auto"/>
      </w:divBdr>
    </w:div>
    <w:div w:id="672613781">
      <w:bodyDiv w:val="1"/>
      <w:marLeft w:val="0"/>
      <w:marRight w:val="0"/>
      <w:marTop w:val="0"/>
      <w:marBottom w:val="0"/>
      <w:divBdr>
        <w:top w:val="none" w:sz="0" w:space="0" w:color="auto"/>
        <w:left w:val="none" w:sz="0" w:space="0" w:color="auto"/>
        <w:bottom w:val="none" w:sz="0" w:space="0" w:color="auto"/>
        <w:right w:val="none" w:sz="0" w:space="0" w:color="auto"/>
      </w:divBdr>
    </w:div>
    <w:div w:id="687486518">
      <w:bodyDiv w:val="1"/>
      <w:marLeft w:val="0"/>
      <w:marRight w:val="0"/>
      <w:marTop w:val="0"/>
      <w:marBottom w:val="0"/>
      <w:divBdr>
        <w:top w:val="none" w:sz="0" w:space="0" w:color="auto"/>
        <w:left w:val="none" w:sz="0" w:space="0" w:color="auto"/>
        <w:bottom w:val="none" w:sz="0" w:space="0" w:color="auto"/>
        <w:right w:val="none" w:sz="0" w:space="0" w:color="auto"/>
      </w:divBdr>
    </w:div>
    <w:div w:id="749616808">
      <w:bodyDiv w:val="1"/>
      <w:marLeft w:val="0"/>
      <w:marRight w:val="0"/>
      <w:marTop w:val="0"/>
      <w:marBottom w:val="0"/>
      <w:divBdr>
        <w:top w:val="none" w:sz="0" w:space="0" w:color="auto"/>
        <w:left w:val="none" w:sz="0" w:space="0" w:color="auto"/>
        <w:bottom w:val="none" w:sz="0" w:space="0" w:color="auto"/>
        <w:right w:val="none" w:sz="0" w:space="0" w:color="auto"/>
      </w:divBdr>
    </w:div>
    <w:div w:id="804740759">
      <w:bodyDiv w:val="1"/>
      <w:marLeft w:val="0"/>
      <w:marRight w:val="0"/>
      <w:marTop w:val="0"/>
      <w:marBottom w:val="0"/>
      <w:divBdr>
        <w:top w:val="none" w:sz="0" w:space="0" w:color="auto"/>
        <w:left w:val="none" w:sz="0" w:space="0" w:color="auto"/>
        <w:bottom w:val="none" w:sz="0" w:space="0" w:color="auto"/>
        <w:right w:val="none" w:sz="0" w:space="0" w:color="auto"/>
      </w:divBdr>
    </w:div>
    <w:div w:id="840583110">
      <w:bodyDiv w:val="1"/>
      <w:marLeft w:val="0"/>
      <w:marRight w:val="0"/>
      <w:marTop w:val="0"/>
      <w:marBottom w:val="0"/>
      <w:divBdr>
        <w:top w:val="none" w:sz="0" w:space="0" w:color="auto"/>
        <w:left w:val="none" w:sz="0" w:space="0" w:color="auto"/>
        <w:bottom w:val="none" w:sz="0" w:space="0" w:color="auto"/>
        <w:right w:val="none" w:sz="0" w:space="0" w:color="auto"/>
      </w:divBdr>
    </w:div>
    <w:div w:id="842933037">
      <w:bodyDiv w:val="1"/>
      <w:marLeft w:val="0"/>
      <w:marRight w:val="0"/>
      <w:marTop w:val="0"/>
      <w:marBottom w:val="0"/>
      <w:divBdr>
        <w:top w:val="none" w:sz="0" w:space="0" w:color="auto"/>
        <w:left w:val="none" w:sz="0" w:space="0" w:color="auto"/>
        <w:bottom w:val="none" w:sz="0" w:space="0" w:color="auto"/>
        <w:right w:val="none" w:sz="0" w:space="0" w:color="auto"/>
      </w:divBdr>
    </w:div>
    <w:div w:id="905073749">
      <w:bodyDiv w:val="1"/>
      <w:marLeft w:val="0"/>
      <w:marRight w:val="0"/>
      <w:marTop w:val="0"/>
      <w:marBottom w:val="0"/>
      <w:divBdr>
        <w:top w:val="none" w:sz="0" w:space="0" w:color="auto"/>
        <w:left w:val="none" w:sz="0" w:space="0" w:color="auto"/>
        <w:bottom w:val="none" w:sz="0" w:space="0" w:color="auto"/>
        <w:right w:val="none" w:sz="0" w:space="0" w:color="auto"/>
      </w:divBdr>
    </w:div>
    <w:div w:id="931354273">
      <w:bodyDiv w:val="1"/>
      <w:marLeft w:val="0"/>
      <w:marRight w:val="0"/>
      <w:marTop w:val="0"/>
      <w:marBottom w:val="0"/>
      <w:divBdr>
        <w:top w:val="none" w:sz="0" w:space="0" w:color="auto"/>
        <w:left w:val="none" w:sz="0" w:space="0" w:color="auto"/>
        <w:bottom w:val="none" w:sz="0" w:space="0" w:color="auto"/>
        <w:right w:val="none" w:sz="0" w:space="0" w:color="auto"/>
      </w:divBdr>
    </w:div>
    <w:div w:id="1122769956">
      <w:bodyDiv w:val="1"/>
      <w:marLeft w:val="0"/>
      <w:marRight w:val="0"/>
      <w:marTop w:val="0"/>
      <w:marBottom w:val="0"/>
      <w:divBdr>
        <w:top w:val="none" w:sz="0" w:space="0" w:color="auto"/>
        <w:left w:val="none" w:sz="0" w:space="0" w:color="auto"/>
        <w:bottom w:val="none" w:sz="0" w:space="0" w:color="auto"/>
        <w:right w:val="none" w:sz="0" w:space="0" w:color="auto"/>
      </w:divBdr>
    </w:div>
    <w:div w:id="1133984776">
      <w:bodyDiv w:val="1"/>
      <w:marLeft w:val="0"/>
      <w:marRight w:val="0"/>
      <w:marTop w:val="0"/>
      <w:marBottom w:val="0"/>
      <w:divBdr>
        <w:top w:val="none" w:sz="0" w:space="0" w:color="auto"/>
        <w:left w:val="none" w:sz="0" w:space="0" w:color="auto"/>
        <w:bottom w:val="none" w:sz="0" w:space="0" w:color="auto"/>
        <w:right w:val="none" w:sz="0" w:space="0" w:color="auto"/>
      </w:divBdr>
      <w:divsChild>
        <w:div w:id="91122281">
          <w:marLeft w:val="0"/>
          <w:marRight w:val="0"/>
          <w:marTop w:val="0"/>
          <w:marBottom w:val="0"/>
          <w:divBdr>
            <w:top w:val="none" w:sz="0" w:space="0" w:color="auto"/>
            <w:left w:val="none" w:sz="0" w:space="0" w:color="auto"/>
            <w:bottom w:val="none" w:sz="0" w:space="0" w:color="auto"/>
            <w:right w:val="none" w:sz="0" w:space="0" w:color="auto"/>
          </w:divBdr>
        </w:div>
        <w:div w:id="133300995">
          <w:marLeft w:val="0"/>
          <w:marRight w:val="0"/>
          <w:marTop w:val="0"/>
          <w:marBottom w:val="0"/>
          <w:divBdr>
            <w:top w:val="none" w:sz="0" w:space="0" w:color="auto"/>
            <w:left w:val="none" w:sz="0" w:space="0" w:color="auto"/>
            <w:bottom w:val="none" w:sz="0" w:space="0" w:color="auto"/>
            <w:right w:val="none" w:sz="0" w:space="0" w:color="auto"/>
          </w:divBdr>
        </w:div>
        <w:div w:id="214513587">
          <w:marLeft w:val="0"/>
          <w:marRight w:val="0"/>
          <w:marTop w:val="0"/>
          <w:marBottom w:val="0"/>
          <w:divBdr>
            <w:top w:val="none" w:sz="0" w:space="0" w:color="auto"/>
            <w:left w:val="none" w:sz="0" w:space="0" w:color="auto"/>
            <w:bottom w:val="none" w:sz="0" w:space="0" w:color="auto"/>
            <w:right w:val="none" w:sz="0" w:space="0" w:color="auto"/>
          </w:divBdr>
        </w:div>
        <w:div w:id="231082283">
          <w:marLeft w:val="0"/>
          <w:marRight w:val="0"/>
          <w:marTop w:val="0"/>
          <w:marBottom w:val="0"/>
          <w:divBdr>
            <w:top w:val="none" w:sz="0" w:space="0" w:color="auto"/>
            <w:left w:val="none" w:sz="0" w:space="0" w:color="auto"/>
            <w:bottom w:val="none" w:sz="0" w:space="0" w:color="auto"/>
            <w:right w:val="none" w:sz="0" w:space="0" w:color="auto"/>
          </w:divBdr>
        </w:div>
        <w:div w:id="242183564">
          <w:marLeft w:val="0"/>
          <w:marRight w:val="0"/>
          <w:marTop w:val="0"/>
          <w:marBottom w:val="0"/>
          <w:divBdr>
            <w:top w:val="none" w:sz="0" w:space="0" w:color="auto"/>
            <w:left w:val="none" w:sz="0" w:space="0" w:color="auto"/>
            <w:bottom w:val="none" w:sz="0" w:space="0" w:color="auto"/>
            <w:right w:val="none" w:sz="0" w:space="0" w:color="auto"/>
          </w:divBdr>
        </w:div>
        <w:div w:id="287396464">
          <w:marLeft w:val="0"/>
          <w:marRight w:val="0"/>
          <w:marTop w:val="0"/>
          <w:marBottom w:val="0"/>
          <w:divBdr>
            <w:top w:val="none" w:sz="0" w:space="0" w:color="auto"/>
            <w:left w:val="none" w:sz="0" w:space="0" w:color="auto"/>
            <w:bottom w:val="none" w:sz="0" w:space="0" w:color="auto"/>
            <w:right w:val="none" w:sz="0" w:space="0" w:color="auto"/>
          </w:divBdr>
        </w:div>
        <w:div w:id="331759266">
          <w:marLeft w:val="0"/>
          <w:marRight w:val="0"/>
          <w:marTop w:val="0"/>
          <w:marBottom w:val="0"/>
          <w:divBdr>
            <w:top w:val="none" w:sz="0" w:space="0" w:color="auto"/>
            <w:left w:val="none" w:sz="0" w:space="0" w:color="auto"/>
            <w:bottom w:val="none" w:sz="0" w:space="0" w:color="auto"/>
            <w:right w:val="none" w:sz="0" w:space="0" w:color="auto"/>
          </w:divBdr>
        </w:div>
        <w:div w:id="381100719">
          <w:marLeft w:val="0"/>
          <w:marRight w:val="0"/>
          <w:marTop w:val="0"/>
          <w:marBottom w:val="0"/>
          <w:divBdr>
            <w:top w:val="none" w:sz="0" w:space="0" w:color="auto"/>
            <w:left w:val="none" w:sz="0" w:space="0" w:color="auto"/>
            <w:bottom w:val="none" w:sz="0" w:space="0" w:color="auto"/>
            <w:right w:val="none" w:sz="0" w:space="0" w:color="auto"/>
          </w:divBdr>
        </w:div>
        <w:div w:id="381489117">
          <w:marLeft w:val="0"/>
          <w:marRight w:val="0"/>
          <w:marTop w:val="0"/>
          <w:marBottom w:val="0"/>
          <w:divBdr>
            <w:top w:val="none" w:sz="0" w:space="0" w:color="auto"/>
            <w:left w:val="none" w:sz="0" w:space="0" w:color="auto"/>
            <w:bottom w:val="none" w:sz="0" w:space="0" w:color="auto"/>
            <w:right w:val="none" w:sz="0" w:space="0" w:color="auto"/>
          </w:divBdr>
        </w:div>
        <w:div w:id="514616961">
          <w:marLeft w:val="0"/>
          <w:marRight w:val="0"/>
          <w:marTop w:val="0"/>
          <w:marBottom w:val="0"/>
          <w:divBdr>
            <w:top w:val="none" w:sz="0" w:space="0" w:color="auto"/>
            <w:left w:val="none" w:sz="0" w:space="0" w:color="auto"/>
            <w:bottom w:val="none" w:sz="0" w:space="0" w:color="auto"/>
            <w:right w:val="none" w:sz="0" w:space="0" w:color="auto"/>
          </w:divBdr>
        </w:div>
        <w:div w:id="664935708">
          <w:marLeft w:val="0"/>
          <w:marRight w:val="0"/>
          <w:marTop w:val="0"/>
          <w:marBottom w:val="0"/>
          <w:divBdr>
            <w:top w:val="none" w:sz="0" w:space="0" w:color="auto"/>
            <w:left w:val="none" w:sz="0" w:space="0" w:color="auto"/>
            <w:bottom w:val="none" w:sz="0" w:space="0" w:color="auto"/>
            <w:right w:val="none" w:sz="0" w:space="0" w:color="auto"/>
          </w:divBdr>
        </w:div>
        <w:div w:id="680863832">
          <w:marLeft w:val="0"/>
          <w:marRight w:val="0"/>
          <w:marTop w:val="0"/>
          <w:marBottom w:val="0"/>
          <w:divBdr>
            <w:top w:val="none" w:sz="0" w:space="0" w:color="auto"/>
            <w:left w:val="none" w:sz="0" w:space="0" w:color="auto"/>
            <w:bottom w:val="none" w:sz="0" w:space="0" w:color="auto"/>
            <w:right w:val="none" w:sz="0" w:space="0" w:color="auto"/>
          </w:divBdr>
        </w:div>
        <w:div w:id="742609483">
          <w:marLeft w:val="0"/>
          <w:marRight w:val="0"/>
          <w:marTop w:val="0"/>
          <w:marBottom w:val="0"/>
          <w:divBdr>
            <w:top w:val="none" w:sz="0" w:space="0" w:color="auto"/>
            <w:left w:val="none" w:sz="0" w:space="0" w:color="auto"/>
            <w:bottom w:val="none" w:sz="0" w:space="0" w:color="auto"/>
            <w:right w:val="none" w:sz="0" w:space="0" w:color="auto"/>
          </w:divBdr>
        </w:div>
        <w:div w:id="821316461">
          <w:marLeft w:val="0"/>
          <w:marRight w:val="0"/>
          <w:marTop w:val="0"/>
          <w:marBottom w:val="0"/>
          <w:divBdr>
            <w:top w:val="none" w:sz="0" w:space="0" w:color="auto"/>
            <w:left w:val="none" w:sz="0" w:space="0" w:color="auto"/>
            <w:bottom w:val="none" w:sz="0" w:space="0" w:color="auto"/>
            <w:right w:val="none" w:sz="0" w:space="0" w:color="auto"/>
          </w:divBdr>
        </w:div>
        <w:div w:id="853348780">
          <w:marLeft w:val="0"/>
          <w:marRight w:val="0"/>
          <w:marTop w:val="0"/>
          <w:marBottom w:val="0"/>
          <w:divBdr>
            <w:top w:val="none" w:sz="0" w:space="0" w:color="auto"/>
            <w:left w:val="none" w:sz="0" w:space="0" w:color="auto"/>
            <w:bottom w:val="none" w:sz="0" w:space="0" w:color="auto"/>
            <w:right w:val="none" w:sz="0" w:space="0" w:color="auto"/>
          </w:divBdr>
        </w:div>
        <w:div w:id="982926334">
          <w:marLeft w:val="0"/>
          <w:marRight w:val="0"/>
          <w:marTop w:val="0"/>
          <w:marBottom w:val="0"/>
          <w:divBdr>
            <w:top w:val="none" w:sz="0" w:space="0" w:color="auto"/>
            <w:left w:val="none" w:sz="0" w:space="0" w:color="auto"/>
            <w:bottom w:val="none" w:sz="0" w:space="0" w:color="auto"/>
            <w:right w:val="none" w:sz="0" w:space="0" w:color="auto"/>
          </w:divBdr>
        </w:div>
        <w:div w:id="1072704839">
          <w:marLeft w:val="0"/>
          <w:marRight w:val="0"/>
          <w:marTop w:val="0"/>
          <w:marBottom w:val="0"/>
          <w:divBdr>
            <w:top w:val="none" w:sz="0" w:space="0" w:color="auto"/>
            <w:left w:val="none" w:sz="0" w:space="0" w:color="auto"/>
            <w:bottom w:val="none" w:sz="0" w:space="0" w:color="auto"/>
            <w:right w:val="none" w:sz="0" w:space="0" w:color="auto"/>
          </w:divBdr>
        </w:div>
        <w:div w:id="1125348411">
          <w:marLeft w:val="0"/>
          <w:marRight w:val="0"/>
          <w:marTop w:val="0"/>
          <w:marBottom w:val="0"/>
          <w:divBdr>
            <w:top w:val="none" w:sz="0" w:space="0" w:color="auto"/>
            <w:left w:val="none" w:sz="0" w:space="0" w:color="auto"/>
            <w:bottom w:val="none" w:sz="0" w:space="0" w:color="auto"/>
            <w:right w:val="none" w:sz="0" w:space="0" w:color="auto"/>
          </w:divBdr>
        </w:div>
        <w:div w:id="1144270459">
          <w:marLeft w:val="0"/>
          <w:marRight w:val="0"/>
          <w:marTop w:val="0"/>
          <w:marBottom w:val="0"/>
          <w:divBdr>
            <w:top w:val="none" w:sz="0" w:space="0" w:color="auto"/>
            <w:left w:val="none" w:sz="0" w:space="0" w:color="auto"/>
            <w:bottom w:val="none" w:sz="0" w:space="0" w:color="auto"/>
            <w:right w:val="none" w:sz="0" w:space="0" w:color="auto"/>
          </w:divBdr>
        </w:div>
        <w:div w:id="1161581637">
          <w:marLeft w:val="0"/>
          <w:marRight w:val="0"/>
          <w:marTop w:val="0"/>
          <w:marBottom w:val="0"/>
          <w:divBdr>
            <w:top w:val="none" w:sz="0" w:space="0" w:color="auto"/>
            <w:left w:val="none" w:sz="0" w:space="0" w:color="auto"/>
            <w:bottom w:val="none" w:sz="0" w:space="0" w:color="auto"/>
            <w:right w:val="none" w:sz="0" w:space="0" w:color="auto"/>
          </w:divBdr>
        </w:div>
        <w:div w:id="1335766821">
          <w:marLeft w:val="0"/>
          <w:marRight w:val="0"/>
          <w:marTop w:val="0"/>
          <w:marBottom w:val="0"/>
          <w:divBdr>
            <w:top w:val="none" w:sz="0" w:space="0" w:color="auto"/>
            <w:left w:val="none" w:sz="0" w:space="0" w:color="auto"/>
            <w:bottom w:val="none" w:sz="0" w:space="0" w:color="auto"/>
            <w:right w:val="none" w:sz="0" w:space="0" w:color="auto"/>
          </w:divBdr>
        </w:div>
        <w:div w:id="1407340866">
          <w:marLeft w:val="0"/>
          <w:marRight w:val="0"/>
          <w:marTop w:val="0"/>
          <w:marBottom w:val="0"/>
          <w:divBdr>
            <w:top w:val="none" w:sz="0" w:space="0" w:color="auto"/>
            <w:left w:val="none" w:sz="0" w:space="0" w:color="auto"/>
            <w:bottom w:val="none" w:sz="0" w:space="0" w:color="auto"/>
            <w:right w:val="none" w:sz="0" w:space="0" w:color="auto"/>
          </w:divBdr>
        </w:div>
        <w:div w:id="1476950716">
          <w:marLeft w:val="0"/>
          <w:marRight w:val="0"/>
          <w:marTop w:val="0"/>
          <w:marBottom w:val="0"/>
          <w:divBdr>
            <w:top w:val="none" w:sz="0" w:space="0" w:color="auto"/>
            <w:left w:val="none" w:sz="0" w:space="0" w:color="auto"/>
            <w:bottom w:val="none" w:sz="0" w:space="0" w:color="auto"/>
            <w:right w:val="none" w:sz="0" w:space="0" w:color="auto"/>
          </w:divBdr>
        </w:div>
        <w:div w:id="1581711718">
          <w:marLeft w:val="0"/>
          <w:marRight w:val="0"/>
          <w:marTop w:val="0"/>
          <w:marBottom w:val="0"/>
          <w:divBdr>
            <w:top w:val="none" w:sz="0" w:space="0" w:color="auto"/>
            <w:left w:val="none" w:sz="0" w:space="0" w:color="auto"/>
            <w:bottom w:val="none" w:sz="0" w:space="0" w:color="auto"/>
            <w:right w:val="none" w:sz="0" w:space="0" w:color="auto"/>
          </w:divBdr>
        </w:div>
        <w:div w:id="1607158379">
          <w:marLeft w:val="0"/>
          <w:marRight w:val="0"/>
          <w:marTop w:val="0"/>
          <w:marBottom w:val="0"/>
          <w:divBdr>
            <w:top w:val="none" w:sz="0" w:space="0" w:color="auto"/>
            <w:left w:val="none" w:sz="0" w:space="0" w:color="auto"/>
            <w:bottom w:val="none" w:sz="0" w:space="0" w:color="auto"/>
            <w:right w:val="none" w:sz="0" w:space="0" w:color="auto"/>
          </w:divBdr>
        </w:div>
        <w:div w:id="1639216795">
          <w:marLeft w:val="0"/>
          <w:marRight w:val="0"/>
          <w:marTop w:val="0"/>
          <w:marBottom w:val="0"/>
          <w:divBdr>
            <w:top w:val="none" w:sz="0" w:space="0" w:color="auto"/>
            <w:left w:val="none" w:sz="0" w:space="0" w:color="auto"/>
            <w:bottom w:val="none" w:sz="0" w:space="0" w:color="auto"/>
            <w:right w:val="none" w:sz="0" w:space="0" w:color="auto"/>
          </w:divBdr>
        </w:div>
        <w:div w:id="1961565713">
          <w:marLeft w:val="0"/>
          <w:marRight w:val="0"/>
          <w:marTop w:val="0"/>
          <w:marBottom w:val="0"/>
          <w:divBdr>
            <w:top w:val="none" w:sz="0" w:space="0" w:color="auto"/>
            <w:left w:val="none" w:sz="0" w:space="0" w:color="auto"/>
            <w:bottom w:val="none" w:sz="0" w:space="0" w:color="auto"/>
            <w:right w:val="none" w:sz="0" w:space="0" w:color="auto"/>
          </w:divBdr>
        </w:div>
        <w:div w:id="1979993027">
          <w:marLeft w:val="0"/>
          <w:marRight w:val="0"/>
          <w:marTop w:val="0"/>
          <w:marBottom w:val="0"/>
          <w:divBdr>
            <w:top w:val="none" w:sz="0" w:space="0" w:color="auto"/>
            <w:left w:val="none" w:sz="0" w:space="0" w:color="auto"/>
            <w:bottom w:val="none" w:sz="0" w:space="0" w:color="auto"/>
            <w:right w:val="none" w:sz="0" w:space="0" w:color="auto"/>
          </w:divBdr>
        </w:div>
        <w:div w:id="2003389374">
          <w:marLeft w:val="0"/>
          <w:marRight w:val="0"/>
          <w:marTop w:val="0"/>
          <w:marBottom w:val="0"/>
          <w:divBdr>
            <w:top w:val="none" w:sz="0" w:space="0" w:color="auto"/>
            <w:left w:val="none" w:sz="0" w:space="0" w:color="auto"/>
            <w:bottom w:val="none" w:sz="0" w:space="0" w:color="auto"/>
            <w:right w:val="none" w:sz="0" w:space="0" w:color="auto"/>
          </w:divBdr>
        </w:div>
      </w:divsChild>
    </w:div>
    <w:div w:id="1217931363">
      <w:bodyDiv w:val="1"/>
      <w:marLeft w:val="0"/>
      <w:marRight w:val="0"/>
      <w:marTop w:val="0"/>
      <w:marBottom w:val="0"/>
      <w:divBdr>
        <w:top w:val="none" w:sz="0" w:space="0" w:color="auto"/>
        <w:left w:val="none" w:sz="0" w:space="0" w:color="auto"/>
        <w:bottom w:val="none" w:sz="0" w:space="0" w:color="auto"/>
        <w:right w:val="none" w:sz="0" w:space="0" w:color="auto"/>
      </w:divBdr>
    </w:div>
    <w:div w:id="1453590592">
      <w:bodyDiv w:val="1"/>
      <w:marLeft w:val="0"/>
      <w:marRight w:val="0"/>
      <w:marTop w:val="0"/>
      <w:marBottom w:val="0"/>
      <w:divBdr>
        <w:top w:val="none" w:sz="0" w:space="0" w:color="auto"/>
        <w:left w:val="none" w:sz="0" w:space="0" w:color="auto"/>
        <w:bottom w:val="none" w:sz="0" w:space="0" w:color="auto"/>
        <w:right w:val="none" w:sz="0" w:space="0" w:color="auto"/>
      </w:divBdr>
      <w:divsChild>
        <w:div w:id="179589995">
          <w:marLeft w:val="0"/>
          <w:marRight w:val="0"/>
          <w:marTop w:val="0"/>
          <w:marBottom w:val="0"/>
          <w:divBdr>
            <w:top w:val="none" w:sz="0" w:space="0" w:color="auto"/>
            <w:left w:val="none" w:sz="0" w:space="0" w:color="auto"/>
            <w:bottom w:val="none" w:sz="0" w:space="0" w:color="auto"/>
            <w:right w:val="none" w:sz="0" w:space="0" w:color="auto"/>
          </w:divBdr>
        </w:div>
        <w:div w:id="260600954">
          <w:marLeft w:val="0"/>
          <w:marRight w:val="0"/>
          <w:marTop w:val="0"/>
          <w:marBottom w:val="0"/>
          <w:divBdr>
            <w:top w:val="none" w:sz="0" w:space="0" w:color="auto"/>
            <w:left w:val="none" w:sz="0" w:space="0" w:color="auto"/>
            <w:bottom w:val="none" w:sz="0" w:space="0" w:color="auto"/>
            <w:right w:val="none" w:sz="0" w:space="0" w:color="auto"/>
          </w:divBdr>
        </w:div>
        <w:div w:id="262688852">
          <w:marLeft w:val="0"/>
          <w:marRight w:val="0"/>
          <w:marTop w:val="0"/>
          <w:marBottom w:val="0"/>
          <w:divBdr>
            <w:top w:val="none" w:sz="0" w:space="0" w:color="auto"/>
            <w:left w:val="none" w:sz="0" w:space="0" w:color="auto"/>
            <w:bottom w:val="none" w:sz="0" w:space="0" w:color="auto"/>
            <w:right w:val="none" w:sz="0" w:space="0" w:color="auto"/>
          </w:divBdr>
        </w:div>
        <w:div w:id="397166612">
          <w:marLeft w:val="0"/>
          <w:marRight w:val="0"/>
          <w:marTop w:val="0"/>
          <w:marBottom w:val="0"/>
          <w:divBdr>
            <w:top w:val="none" w:sz="0" w:space="0" w:color="auto"/>
            <w:left w:val="none" w:sz="0" w:space="0" w:color="auto"/>
            <w:bottom w:val="none" w:sz="0" w:space="0" w:color="auto"/>
            <w:right w:val="none" w:sz="0" w:space="0" w:color="auto"/>
          </w:divBdr>
        </w:div>
        <w:div w:id="505092116">
          <w:marLeft w:val="0"/>
          <w:marRight w:val="0"/>
          <w:marTop w:val="0"/>
          <w:marBottom w:val="0"/>
          <w:divBdr>
            <w:top w:val="none" w:sz="0" w:space="0" w:color="auto"/>
            <w:left w:val="none" w:sz="0" w:space="0" w:color="auto"/>
            <w:bottom w:val="none" w:sz="0" w:space="0" w:color="auto"/>
            <w:right w:val="none" w:sz="0" w:space="0" w:color="auto"/>
          </w:divBdr>
        </w:div>
        <w:div w:id="608775993">
          <w:marLeft w:val="0"/>
          <w:marRight w:val="0"/>
          <w:marTop w:val="0"/>
          <w:marBottom w:val="0"/>
          <w:divBdr>
            <w:top w:val="none" w:sz="0" w:space="0" w:color="auto"/>
            <w:left w:val="none" w:sz="0" w:space="0" w:color="auto"/>
            <w:bottom w:val="none" w:sz="0" w:space="0" w:color="auto"/>
            <w:right w:val="none" w:sz="0" w:space="0" w:color="auto"/>
          </w:divBdr>
        </w:div>
        <w:div w:id="615672480">
          <w:marLeft w:val="0"/>
          <w:marRight w:val="0"/>
          <w:marTop w:val="0"/>
          <w:marBottom w:val="0"/>
          <w:divBdr>
            <w:top w:val="none" w:sz="0" w:space="0" w:color="auto"/>
            <w:left w:val="none" w:sz="0" w:space="0" w:color="auto"/>
            <w:bottom w:val="none" w:sz="0" w:space="0" w:color="auto"/>
            <w:right w:val="none" w:sz="0" w:space="0" w:color="auto"/>
          </w:divBdr>
        </w:div>
        <w:div w:id="657077841">
          <w:marLeft w:val="0"/>
          <w:marRight w:val="0"/>
          <w:marTop w:val="0"/>
          <w:marBottom w:val="0"/>
          <w:divBdr>
            <w:top w:val="none" w:sz="0" w:space="0" w:color="auto"/>
            <w:left w:val="none" w:sz="0" w:space="0" w:color="auto"/>
            <w:bottom w:val="none" w:sz="0" w:space="0" w:color="auto"/>
            <w:right w:val="none" w:sz="0" w:space="0" w:color="auto"/>
          </w:divBdr>
        </w:div>
        <w:div w:id="696271677">
          <w:marLeft w:val="0"/>
          <w:marRight w:val="0"/>
          <w:marTop w:val="0"/>
          <w:marBottom w:val="0"/>
          <w:divBdr>
            <w:top w:val="none" w:sz="0" w:space="0" w:color="auto"/>
            <w:left w:val="none" w:sz="0" w:space="0" w:color="auto"/>
            <w:bottom w:val="none" w:sz="0" w:space="0" w:color="auto"/>
            <w:right w:val="none" w:sz="0" w:space="0" w:color="auto"/>
          </w:divBdr>
        </w:div>
        <w:div w:id="770048065">
          <w:marLeft w:val="0"/>
          <w:marRight w:val="0"/>
          <w:marTop w:val="0"/>
          <w:marBottom w:val="0"/>
          <w:divBdr>
            <w:top w:val="none" w:sz="0" w:space="0" w:color="auto"/>
            <w:left w:val="none" w:sz="0" w:space="0" w:color="auto"/>
            <w:bottom w:val="none" w:sz="0" w:space="0" w:color="auto"/>
            <w:right w:val="none" w:sz="0" w:space="0" w:color="auto"/>
          </w:divBdr>
        </w:div>
        <w:div w:id="892811904">
          <w:marLeft w:val="0"/>
          <w:marRight w:val="0"/>
          <w:marTop w:val="0"/>
          <w:marBottom w:val="0"/>
          <w:divBdr>
            <w:top w:val="none" w:sz="0" w:space="0" w:color="auto"/>
            <w:left w:val="none" w:sz="0" w:space="0" w:color="auto"/>
            <w:bottom w:val="none" w:sz="0" w:space="0" w:color="auto"/>
            <w:right w:val="none" w:sz="0" w:space="0" w:color="auto"/>
          </w:divBdr>
        </w:div>
        <w:div w:id="962466240">
          <w:marLeft w:val="0"/>
          <w:marRight w:val="0"/>
          <w:marTop w:val="0"/>
          <w:marBottom w:val="0"/>
          <w:divBdr>
            <w:top w:val="none" w:sz="0" w:space="0" w:color="auto"/>
            <w:left w:val="none" w:sz="0" w:space="0" w:color="auto"/>
            <w:bottom w:val="none" w:sz="0" w:space="0" w:color="auto"/>
            <w:right w:val="none" w:sz="0" w:space="0" w:color="auto"/>
          </w:divBdr>
        </w:div>
        <w:div w:id="987133399">
          <w:marLeft w:val="0"/>
          <w:marRight w:val="0"/>
          <w:marTop w:val="0"/>
          <w:marBottom w:val="0"/>
          <w:divBdr>
            <w:top w:val="none" w:sz="0" w:space="0" w:color="auto"/>
            <w:left w:val="none" w:sz="0" w:space="0" w:color="auto"/>
            <w:bottom w:val="none" w:sz="0" w:space="0" w:color="auto"/>
            <w:right w:val="none" w:sz="0" w:space="0" w:color="auto"/>
          </w:divBdr>
        </w:div>
        <w:div w:id="1065492301">
          <w:marLeft w:val="0"/>
          <w:marRight w:val="0"/>
          <w:marTop w:val="0"/>
          <w:marBottom w:val="0"/>
          <w:divBdr>
            <w:top w:val="none" w:sz="0" w:space="0" w:color="auto"/>
            <w:left w:val="none" w:sz="0" w:space="0" w:color="auto"/>
            <w:bottom w:val="none" w:sz="0" w:space="0" w:color="auto"/>
            <w:right w:val="none" w:sz="0" w:space="0" w:color="auto"/>
          </w:divBdr>
        </w:div>
        <w:div w:id="1089085190">
          <w:marLeft w:val="0"/>
          <w:marRight w:val="0"/>
          <w:marTop w:val="0"/>
          <w:marBottom w:val="0"/>
          <w:divBdr>
            <w:top w:val="none" w:sz="0" w:space="0" w:color="auto"/>
            <w:left w:val="none" w:sz="0" w:space="0" w:color="auto"/>
            <w:bottom w:val="none" w:sz="0" w:space="0" w:color="auto"/>
            <w:right w:val="none" w:sz="0" w:space="0" w:color="auto"/>
          </w:divBdr>
        </w:div>
        <w:div w:id="1164009644">
          <w:marLeft w:val="0"/>
          <w:marRight w:val="0"/>
          <w:marTop w:val="0"/>
          <w:marBottom w:val="0"/>
          <w:divBdr>
            <w:top w:val="none" w:sz="0" w:space="0" w:color="auto"/>
            <w:left w:val="none" w:sz="0" w:space="0" w:color="auto"/>
            <w:bottom w:val="none" w:sz="0" w:space="0" w:color="auto"/>
            <w:right w:val="none" w:sz="0" w:space="0" w:color="auto"/>
          </w:divBdr>
        </w:div>
        <w:div w:id="1184048736">
          <w:marLeft w:val="0"/>
          <w:marRight w:val="0"/>
          <w:marTop w:val="0"/>
          <w:marBottom w:val="0"/>
          <w:divBdr>
            <w:top w:val="none" w:sz="0" w:space="0" w:color="auto"/>
            <w:left w:val="none" w:sz="0" w:space="0" w:color="auto"/>
            <w:bottom w:val="none" w:sz="0" w:space="0" w:color="auto"/>
            <w:right w:val="none" w:sz="0" w:space="0" w:color="auto"/>
          </w:divBdr>
        </w:div>
        <w:div w:id="1188636186">
          <w:marLeft w:val="0"/>
          <w:marRight w:val="0"/>
          <w:marTop w:val="0"/>
          <w:marBottom w:val="0"/>
          <w:divBdr>
            <w:top w:val="none" w:sz="0" w:space="0" w:color="auto"/>
            <w:left w:val="none" w:sz="0" w:space="0" w:color="auto"/>
            <w:bottom w:val="none" w:sz="0" w:space="0" w:color="auto"/>
            <w:right w:val="none" w:sz="0" w:space="0" w:color="auto"/>
          </w:divBdr>
        </w:div>
        <w:div w:id="1293830440">
          <w:marLeft w:val="0"/>
          <w:marRight w:val="0"/>
          <w:marTop w:val="0"/>
          <w:marBottom w:val="0"/>
          <w:divBdr>
            <w:top w:val="none" w:sz="0" w:space="0" w:color="auto"/>
            <w:left w:val="none" w:sz="0" w:space="0" w:color="auto"/>
            <w:bottom w:val="none" w:sz="0" w:space="0" w:color="auto"/>
            <w:right w:val="none" w:sz="0" w:space="0" w:color="auto"/>
          </w:divBdr>
        </w:div>
        <w:div w:id="1307853421">
          <w:marLeft w:val="0"/>
          <w:marRight w:val="0"/>
          <w:marTop w:val="0"/>
          <w:marBottom w:val="0"/>
          <w:divBdr>
            <w:top w:val="none" w:sz="0" w:space="0" w:color="auto"/>
            <w:left w:val="none" w:sz="0" w:space="0" w:color="auto"/>
            <w:bottom w:val="none" w:sz="0" w:space="0" w:color="auto"/>
            <w:right w:val="none" w:sz="0" w:space="0" w:color="auto"/>
          </w:divBdr>
        </w:div>
        <w:div w:id="1319307553">
          <w:marLeft w:val="0"/>
          <w:marRight w:val="0"/>
          <w:marTop w:val="0"/>
          <w:marBottom w:val="0"/>
          <w:divBdr>
            <w:top w:val="none" w:sz="0" w:space="0" w:color="auto"/>
            <w:left w:val="none" w:sz="0" w:space="0" w:color="auto"/>
            <w:bottom w:val="none" w:sz="0" w:space="0" w:color="auto"/>
            <w:right w:val="none" w:sz="0" w:space="0" w:color="auto"/>
          </w:divBdr>
        </w:div>
        <w:div w:id="1432899212">
          <w:marLeft w:val="0"/>
          <w:marRight w:val="0"/>
          <w:marTop w:val="0"/>
          <w:marBottom w:val="0"/>
          <w:divBdr>
            <w:top w:val="none" w:sz="0" w:space="0" w:color="auto"/>
            <w:left w:val="none" w:sz="0" w:space="0" w:color="auto"/>
            <w:bottom w:val="none" w:sz="0" w:space="0" w:color="auto"/>
            <w:right w:val="none" w:sz="0" w:space="0" w:color="auto"/>
          </w:divBdr>
        </w:div>
        <w:div w:id="1453133172">
          <w:marLeft w:val="0"/>
          <w:marRight w:val="0"/>
          <w:marTop w:val="0"/>
          <w:marBottom w:val="0"/>
          <w:divBdr>
            <w:top w:val="none" w:sz="0" w:space="0" w:color="auto"/>
            <w:left w:val="none" w:sz="0" w:space="0" w:color="auto"/>
            <w:bottom w:val="none" w:sz="0" w:space="0" w:color="auto"/>
            <w:right w:val="none" w:sz="0" w:space="0" w:color="auto"/>
          </w:divBdr>
        </w:div>
        <w:div w:id="1607617141">
          <w:marLeft w:val="0"/>
          <w:marRight w:val="0"/>
          <w:marTop w:val="0"/>
          <w:marBottom w:val="0"/>
          <w:divBdr>
            <w:top w:val="none" w:sz="0" w:space="0" w:color="auto"/>
            <w:left w:val="none" w:sz="0" w:space="0" w:color="auto"/>
            <w:bottom w:val="none" w:sz="0" w:space="0" w:color="auto"/>
            <w:right w:val="none" w:sz="0" w:space="0" w:color="auto"/>
          </w:divBdr>
        </w:div>
        <w:div w:id="1815563394">
          <w:marLeft w:val="0"/>
          <w:marRight w:val="0"/>
          <w:marTop w:val="0"/>
          <w:marBottom w:val="0"/>
          <w:divBdr>
            <w:top w:val="none" w:sz="0" w:space="0" w:color="auto"/>
            <w:left w:val="none" w:sz="0" w:space="0" w:color="auto"/>
            <w:bottom w:val="none" w:sz="0" w:space="0" w:color="auto"/>
            <w:right w:val="none" w:sz="0" w:space="0" w:color="auto"/>
          </w:divBdr>
        </w:div>
        <w:div w:id="1844514194">
          <w:marLeft w:val="0"/>
          <w:marRight w:val="0"/>
          <w:marTop w:val="0"/>
          <w:marBottom w:val="0"/>
          <w:divBdr>
            <w:top w:val="none" w:sz="0" w:space="0" w:color="auto"/>
            <w:left w:val="none" w:sz="0" w:space="0" w:color="auto"/>
            <w:bottom w:val="none" w:sz="0" w:space="0" w:color="auto"/>
            <w:right w:val="none" w:sz="0" w:space="0" w:color="auto"/>
          </w:divBdr>
        </w:div>
        <w:div w:id="1925647473">
          <w:marLeft w:val="0"/>
          <w:marRight w:val="0"/>
          <w:marTop w:val="0"/>
          <w:marBottom w:val="0"/>
          <w:divBdr>
            <w:top w:val="none" w:sz="0" w:space="0" w:color="auto"/>
            <w:left w:val="none" w:sz="0" w:space="0" w:color="auto"/>
            <w:bottom w:val="none" w:sz="0" w:space="0" w:color="auto"/>
            <w:right w:val="none" w:sz="0" w:space="0" w:color="auto"/>
          </w:divBdr>
        </w:div>
        <w:div w:id="2009749300">
          <w:marLeft w:val="0"/>
          <w:marRight w:val="0"/>
          <w:marTop w:val="0"/>
          <w:marBottom w:val="0"/>
          <w:divBdr>
            <w:top w:val="none" w:sz="0" w:space="0" w:color="auto"/>
            <w:left w:val="none" w:sz="0" w:space="0" w:color="auto"/>
            <w:bottom w:val="none" w:sz="0" w:space="0" w:color="auto"/>
            <w:right w:val="none" w:sz="0" w:space="0" w:color="auto"/>
          </w:divBdr>
        </w:div>
        <w:div w:id="2113013750">
          <w:marLeft w:val="0"/>
          <w:marRight w:val="0"/>
          <w:marTop w:val="0"/>
          <w:marBottom w:val="0"/>
          <w:divBdr>
            <w:top w:val="none" w:sz="0" w:space="0" w:color="auto"/>
            <w:left w:val="none" w:sz="0" w:space="0" w:color="auto"/>
            <w:bottom w:val="none" w:sz="0" w:space="0" w:color="auto"/>
            <w:right w:val="none" w:sz="0" w:space="0" w:color="auto"/>
          </w:divBdr>
        </w:div>
      </w:divsChild>
    </w:div>
    <w:div w:id="1539506506">
      <w:bodyDiv w:val="1"/>
      <w:marLeft w:val="0"/>
      <w:marRight w:val="0"/>
      <w:marTop w:val="0"/>
      <w:marBottom w:val="0"/>
      <w:divBdr>
        <w:top w:val="none" w:sz="0" w:space="0" w:color="auto"/>
        <w:left w:val="none" w:sz="0" w:space="0" w:color="auto"/>
        <w:bottom w:val="none" w:sz="0" w:space="0" w:color="auto"/>
        <w:right w:val="none" w:sz="0" w:space="0" w:color="auto"/>
      </w:divBdr>
      <w:divsChild>
        <w:div w:id="1169903600">
          <w:marLeft w:val="0"/>
          <w:marRight w:val="0"/>
          <w:marTop w:val="0"/>
          <w:marBottom w:val="0"/>
          <w:divBdr>
            <w:top w:val="none" w:sz="0" w:space="0" w:color="auto"/>
            <w:left w:val="none" w:sz="0" w:space="0" w:color="auto"/>
            <w:bottom w:val="none" w:sz="0" w:space="0" w:color="auto"/>
            <w:right w:val="none" w:sz="0" w:space="0" w:color="auto"/>
          </w:divBdr>
        </w:div>
        <w:div w:id="2109885874">
          <w:marLeft w:val="0"/>
          <w:marRight w:val="0"/>
          <w:marTop w:val="0"/>
          <w:marBottom w:val="0"/>
          <w:divBdr>
            <w:top w:val="none" w:sz="0" w:space="0" w:color="auto"/>
            <w:left w:val="none" w:sz="0" w:space="0" w:color="auto"/>
            <w:bottom w:val="none" w:sz="0" w:space="0" w:color="auto"/>
            <w:right w:val="none" w:sz="0" w:space="0" w:color="auto"/>
          </w:divBdr>
        </w:div>
      </w:divsChild>
    </w:div>
    <w:div w:id="1594819645">
      <w:bodyDiv w:val="1"/>
      <w:marLeft w:val="0"/>
      <w:marRight w:val="0"/>
      <w:marTop w:val="0"/>
      <w:marBottom w:val="0"/>
      <w:divBdr>
        <w:top w:val="none" w:sz="0" w:space="0" w:color="auto"/>
        <w:left w:val="none" w:sz="0" w:space="0" w:color="auto"/>
        <w:bottom w:val="none" w:sz="0" w:space="0" w:color="auto"/>
        <w:right w:val="none" w:sz="0" w:space="0" w:color="auto"/>
      </w:divBdr>
    </w:div>
    <w:div w:id="1607151244">
      <w:bodyDiv w:val="1"/>
      <w:marLeft w:val="0"/>
      <w:marRight w:val="0"/>
      <w:marTop w:val="0"/>
      <w:marBottom w:val="0"/>
      <w:divBdr>
        <w:top w:val="none" w:sz="0" w:space="0" w:color="auto"/>
        <w:left w:val="none" w:sz="0" w:space="0" w:color="auto"/>
        <w:bottom w:val="none" w:sz="0" w:space="0" w:color="auto"/>
        <w:right w:val="none" w:sz="0" w:space="0" w:color="auto"/>
      </w:divBdr>
    </w:div>
    <w:div w:id="1744982124">
      <w:bodyDiv w:val="1"/>
      <w:marLeft w:val="0"/>
      <w:marRight w:val="0"/>
      <w:marTop w:val="0"/>
      <w:marBottom w:val="0"/>
      <w:divBdr>
        <w:top w:val="none" w:sz="0" w:space="0" w:color="auto"/>
        <w:left w:val="none" w:sz="0" w:space="0" w:color="auto"/>
        <w:bottom w:val="none" w:sz="0" w:space="0" w:color="auto"/>
        <w:right w:val="none" w:sz="0" w:space="0" w:color="auto"/>
      </w:divBdr>
    </w:div>
    <w:div w:id="2101753880">
      <w:bodyDiv w:val="1"/>
      <w:marLeft w:val="0"/>
      <w:marRight w:val="0"/>
      <w:marTop w:val="0"/>
      <w:marBottom w:val="0"/>
      <w:divBdr>
        <w:top w:val="none" w:sz="0" w:space="0" w:color="auto"/>
        <w:left w:val="none" w:sz="0" w:space="0" w:color="auto"/>
        <w:bottom w:val="none" w:sz="0" w:space="0" w:color="auto"/>
        <w:right w:val="none" w:sz="0" w:space="0" w:color="auto"/>
      </w:divBdr>
    </w:div>
    <w:div w:id="2142191149">
      <w:bodyDiv w:val="1"/>
      <w:marLeft w:val="0"/>
      <w:marRight w:val="0"/>
      <w:marTop w:val="0"/>
      <w:marBottom w:val="0"/>
      <w:divBdr>
        <w:top w:val="none" w:sz="0" w:space="0" w:color="auto"/>
        <w:left w:val="none" w:sz="0" w:space="0" w:color="auto"/>
        <w:bottom w:val="none" w:sz="0" w:space="0" w:color="auto"/>
        <w:right w:val="none" w:sz="0" w:space="0" w:color="auto"/>
      </w:divBdr>
      <w:divsChild>
        <w:div w:id="1030450708">
          <w:marLeft w:val="0"/>
          <w:marRight w:val="0"/>
          <w:marTop w:val="0"/>
          <w:marBottom w:val="0"/>
          <w:divBdr>
            <w:top w:val="none" w:sz="0" w:space="0" w:color="auto"/>
            <w:left w:val="none" w:sz="0" w:space="0" w:color="auto"/>
            <w:bottom w:val="none" w:sz="0" w:space="0" w:color="auto"/>
            <w:right w:val="none" w:sz="0" w:space="0" w:color="auto"/>
          </w:divBdr>
          <w:divsChild>
            <w:div w:id="28919943">
              <w:marLeft w:val="0"/>
              <w:marRight w:val="0"/>
              <w:marTop w:val="0"/>
              <w:marBottom w:val="0"/>
              <w:divBdr>
                <w:top w:val="none" w:sz="0" w:space="0" w:color="auto"/>
                <w:left w:val="none" w:sz="0" w:space="0" w:color="auto"/>
                <w:bottom w:val="none" w:sz="0" w:space="0" w:color="auto"/>
                <w:right w:val="none" w:sz="0" w:space="0" w:color="auto"/>
              </w:divBdr>
            </w:div>
            <w:div w:id="258107439">
              <w:marLeft w:val="0"/>
              <w:marRight w:val="0"/>
              <w:marTop w:val="0"/>
              <w:marBottom w:val="0"/>
              <w:divBdr>
                <w:top w:val="none" w:sz="0" w:space="0" w:color="auto"/>
                <w:left w:val="none" w:sz="0" w:space="0" w:color="auto"/>
                <w:bottom w:val="none" w:sz="0" w:space="0" w:color="auto"/>
                <w:right w:val="none" w:sz="0" w:space="0" w:color="auto"/>
              </w:divBdr>
            </w:div>
            <w:div w:id="463694484">
              <w:marLeft w:val="0"/>
              <w:marRight w:val="0"/>
              <w:marTop w:val="0"/>
              <w:marBottom w:val="0"/>
              <w:divBdr>
                <w:top w:val="none" w:sz="0" w:space="0" w:color="auto"/>
                <w:left w:val="none" w:sz="0" w:space="0" w:color="auto"/>
                <w:bottom w:val="none" w:sz="0" w:space="0" w:color="auto"/>
                <w:right w:val="none" w:sz="0" w:space="0" w:color="auto"/>
              </w:divBdr>
            </w:div>
            <w:div w:id="711079994">
              <w:marLeft w:val="0"/>
              <w:marRight w:val="0"/>
              <w:marTop w:val="0"/>
              <w:marBottom w:val="0"/>
              <w:divBdr>
                <w:top w:val="none" w:sz="0" w:space="0" w:color="auto"/>
                <w:left w:val="none" w:sz="0" w:space="0" w:color="auto"/>
                <w:bottom w:val="none" w:sz="0" w:space="0" w:color="auto"/>
                <w:right w:val="none" w:sz="0" w:space="0" w:color="auto"/>
              </w:divBdr>
            </w:div>
            <w:div w:id="933704946">
              <w:marLeft w:val="0"/>
              <w:marRight w:val="0"/>
              <w:marTop w:val="0"/>
              <w:marBottom w:val="0"/>
              <w:divBdr>
                <w:top w:val="none" w:sz="0" w:space="0" w:color="auto"/>
                <w:left w:val="none" w:sz="0" w:space="0" w:color="auto"/>
                <w:bottom w:val="none" w:sz="0" w:space="0" w:color="auto"/>
                <w:right w:val="none" w:sz="0" w:space="0" w:color="auto"/>
              </w:divBdr>
            </w:div>
            <w:div w:id="1208643413">
              <w:marLeft w:val="0"/>
              <w:marRight w:val="0"/>
              <w:marTop w:val="0"/>
              <w:marBottom w:val="0"/>
              <w:divBdr>
                <w:top w:val="none" w:sz="0" w:space="0" w:color="auto"/>
                <w:left w:val="none" w:sz="0" w:space="0" w:color="auto"/>
                <w:bottom w:val="none" w:sz="0" w:space="0" w:color="auto"/>
                <w:right w:val="none" w:sz="0" w:space="0" w:color="auto"/>
              </w:divBdr>
            </w:div>
            <w:div w:id="1656883347">
              <w:marLeft w:val="0"/>
              <w:marRight w:val="0"/>
              <w:marTop w:val="0"/>
              <w:marBottom w:val="0"/>
              <w:divBdr>
                <w:top w:val="none" w:sz="0" w:space="0" w:color="auto"/>
                <w:left w:val="none" w:sz="0" w:space="0" w:color="auto"/>
                <w:bottom w:val="none" w:sz="0" w:space="0" w:color="auto"/>
                <w:right w:val="none" w:sz="0" w:space="0" w:color="auto"/>
              </w:divBdr>
            </w:div>
            <w:div w:id="1763142173">
              <w:marLeft w:val="0"/>
              <w:marRight w:val="0"/>
              <w:marTop w:val="0"/>
              <w:marBottom w:val="0"/>
              <w:divBdr>
                <w:top w:val="none" w:sz="0" w:space="0" w:color="auto"/>
                <w:left w:val="none" w:sz="0" w:space="0" w:color="auto"/>
                <w:bottom w:val="none" w:sz="0" w:space="0" w:color="auto"/>
                <w:right w:val="none" w:sz="0" w:space="0" w:color="auto"/>
              </w:divBdr>
            </w:div>
            <w:div w:id="1884487709">
              <w:marLeft w:val="0"/>
              <w:marRight w:val="0"/>
              <w:marTop w:val="0"/>
              <w:marBottom w:val="0"/>
              <w:divBdr>
                <w:top w:val="none" w:sz="0" w:space="0" w:color="auto"/>
                <w:left w:val="none" w:sz="0" w:space="0" w:color="auto"/>
                <w:bottom w:val="none" w:sz="0" w:space="0" w:color="auto"/>
                <w:right w:val="none" w:sz="0" w:space="0" w:color="auto"/>
              </w:divBdr>
            </w:div>
            <w:div w:id="2094157439">
              <w:marLeft w:val="0"/>
              <w:marRight w:val="0"/>
              <w:marTop w:val="0"/>
              <w:marBottom w:val="0"/>
              <w:divBdr>
                <w:top w:val="none" w:sz="0" w:space="0" w:color="auto"/>
                <w:left w:val="none" w:sz="0" w:space="0" w:color="auto"/>
                <w:bottom w:val="none" w:sz="0" w:space="0" w:color="auto"/>
                <w:right w:val="none" w:sz="0" w:space="0" w:color="auto"/>
              </w:divBdr>
            </w:div>
          </w:divsChild>
        </w:div>
        <w:div w:id="1511985023">
          <w:marLeft w:val="0"/>
          <w:marRight w:val="0"/>
          <w:marTop w:val="0"/>
          <w:marBottom w:val="0"/>
          <w:divBdr>
            <w:top w:val="none" w:sz="0" w:space="0" w:color="auto"/>
            <w:left w:val="none" w:sz="0" w:space="0" w:color="auto"/>
            <w:bottom w:val="none" w:sz="0" w:space="0" w:color="auto"/>
            <w:right w:val="none" w:sz="0" w:space="0" w:color="auto"/>
          </w:divBdr>
          <w:divsChild>
            <w:div w:id="137118594">
              <w:marLeft w:val="0"/>
              <w:marRight w:val="0"/>
              <w:marTop w:val="0"/>
              <w:marBottom w:val="0"/>
              <w:divBdr>
                <w:top w:val="none" w:sz="0" w:space="0" w:color="auto"/>
                <w:left w:val="none" w:sz="0" w:space="0" w:color="auto"/>
                <w:bottom w:val="none" w:sz="0" w:space="0" w:color="auto"/>
                <w:right w:val="none" w:sz="0" w:space="0" w:color="auto"/>
              </w:divBdr>
            </w:div>
            <w:div w:id="1381125535">
              <w:marLeft w:val="0"/>
              <w:marRight w:val="0"/>
              <w:marTop w:val="0"/>
              <w:marBottom w:val="0"/>
              <w:divBdr>
                <w:top w:val="none" w:sz="0" w:space="0" w:color="auto"/>
                <w:left w:val="none" w:sz="0" w:space="0" w:color="auto"/>
                <w:bottom w:val="none" w:sz="0" w:space="0" w:color="auto"/>
                <w:right w:val="none" w:sz="0" w:space="0" w:color="auto"/>
              </w:divBdr>
            </w:div>
            <w:div w:id="1493835005">
              <w:marLeft w:val="0"/>
              <w:marRight w:val="0"/>
              <w:marTop w:val="0"/>
              <w:marBottom w:val="0"/>
              <w:divBdr>
                <w:top w:val="none" w:sz="0" w:space="0" w:color="auto"/>
                <w:left w:val="none" w:sz="0" w:space="0" w:color="auto"/>
                <w:bottom w:val="none" w:sz="0" w:space="0" w:color="auto"/>
                <w:right w:val="none" w:sz="0" w:space="0" w:color="auto"/>
              </w:divBdr>
            </w:div>
            <w:div w:id="1686783978">
              <w:marLeft w:val="0"/>
              <w:marRight w:val="0"/>
              <w:marTop w:val="0"/>
              <w:marBottom w:val="0"/>
              <w:divBdr>
                <w:top w:val="none" w:sz="0" w:space="0" w:color="auto"/>
                <w:left w:val="none" w:sz="0" w:space="0" w:color="auto"/>
                <w:bottom w:val="none" w:sz="0" w:space="0" w:color="auto"/>
                <w:right w:val="none" w:sz="0" w:space="0" w:color="auto"/>
              </w:divBdr>
            </w:div>
          </w:divsChild>
        </w:div>
        <w:div w:id="1995835100">
          <w:marLeft w:val="0"/>
          <w:marRight w:val="0"/>
          <w:marTop w:val="0"/>
          <w:marBottom w:val="0"/>
          <w:divBdr>
            <w:top w:val="none" w:sz="0" w:space="0" w:color="auto"/>
            <w:left w:val="none" w:sz="0" w:space="0" w:color="auto"/>
            <w:bottom w:val="none" w:sz="0" w:space="0" w:color="auto"/>
            <w:right w:val="none" w:sz="0" w:space="0" w:color="auto"/>
          </w:divBdr>
          <w:divsChild>
            <w:div w:id="77219070">
              <w:marLeft w:val="0"/>
              <w:marRight w:val="0"/>
              <w:marTop w:val="0"/>
              <w:marBottom w:val="0"/>
              <w:divBdr>
                <w:top w:val="none" w:sz="0" w:space="0" w:color="auto"/>
                <w:left w:val="none" w:sz="0" w:space="0" w:color="auto"/>
                <w:bottom w:val="none" w:sz="0" w:space="0" w:color="auto"/>
                <w:right w:val="none" w:sz="0" w:space="0" w:color="auto"/>
              </w:divBdr>
            </w:div>
            <w:div w:id="149368573">
              <w:marLeft w:val="0"/>
              <w:marRight w:val="0"/>
              <w:marTop w:val="0"/>
              <w:marBottom w:val="0"/>
              <w:divBdr>
                <w:top w:val="none" w:sz="0" w:space="0" w:color="auto"/>
                <w:left w:val="none" w:sz="0" w:space="0" w:color="auto"/>
                <w:bottom w:val="none" w:sz="0" w:space="0" w:color="auto"/>
                <w:right w:val="none" w:sz="0" w:space="0" w:color="auto"/>
              </w:divBdr>
            </w:div>
            <w:div w:id="194319440">
              <w:marLeft w:val="0"/>
              <w:marRight w:val="0"/>
              <w:marTop w:val="0"/>
              <w:marBottom w:val="0"/>
              <w:divBdr>
                <w:top w:val="none" w:sz="0" w:space="0" w:color="auto"/>
                <w:left w:val="none" w:sz="0" w:space="0" w:color="auto"/>
                <w:bottom w:val="none" w:sz="0" w:space="0" w:color="auto"/>
                <w:right w:val="none" w:sz="0" w:space="0" w:color="auto"/>
              </w:divBdr>
            </w:div>
            <w:div w:id="243733542">
              <w:marLeft w:val="0"/>
              <w:marRight w:val="0"/>
              <w:marTop w:val="0"/>
              <w:marBottom w:val="0"/>
              <w:divBdr>
                <w:top w:val="none" w:sz="0" w:space="0" w:color="auto"/>
                <w:left w:val="none" w:sz="0" w:space="0" w:color="auto"/>
                <w:bottom w:val="none" w:sz="0" w:space="0" w:color="auto"/>
                <w:right w:val="none" w:sz="0" w:space="0" w:color="auto"/>
              </w:divBdr>
            </w:div>
            <w:div w:id="480657542">
              <w:marLeft w:val="0"/>
              <w:marRight w:val="0"/>
              <w:marTop w:val="0"/>
              <w:marBottom w:val="0"/>
              <w:divBdr>
                <w:top w:val="none" w:sz="0" w:space="0" w:color="auto"/>
                <w:left w:val="none" w:sz="0" w:space="0" w:color="auto"/>
                <w:bottom w:val="none" w:sz="0" w:space="0" w:color="auto"/>
                <w:right w:val="none" w:sz="0" w:space="0" w:color="auto"/>
              </w:divBdr>
            </w:div>
            <w:div w:id="599141834">
              <w:marLeft w:val="0"/>
              <w:marRight w:val="0"/>
              <w:marTop w:val="0"/>
              <w:marBottom w:val="0"/>
              <w:divBdr>
                <w:top w:val="none" w:sz="0" w:space="0" w:color="auto"/>
                <w:left w:val="none" w:sz="0" w:space="0" w:color="auto"/>
                <w:bottom w:val="none" w:sz="0" w:space="0" w:color="auto"/>
                <w:right w:val="none" w:sz="0" w:space="0" w:color="auto"/>
              </w:divBdr>
            </w:div>
            <w:div w:id="614824726">
              <w:marLeft w:val="0"/>
              <w:marRight w:val="0"/>
              <w:marTop w:val="0"/>
              <w:marBottom w:val="0"/>
              <w:divBdr>
                <w:top w:val="none" w:sz="0" w:space="0" w:color="auto"/>
                <w:left w:val="none" w:sz="0" w:space="0" w:color="auto"/>
                <w:bottom w:val="none" w:sz="0" w:space="0" w:color="auto"/>
                <w:right w:val="none" w:sz="0" w:space="0" w:color="auto"/>
              </w:divBdr>
            </w:div>
            <w:div w:id="778597794">
              <w:marLeft w:val="0"/>
              <w:marRight w:val="0"/>
              <w:marTop w:val="0"/>
              <w:marBottom w:val="0"/>
              <w:divBdr>
                <w:top w:val="none" w:sz="0" w:space="0" w:color="auto"/>
                <w:left w:val="none" w:sz="0" w:space="0" w:color="auto"/>
                <w:bottom w:val="none" w:sz="0" w:space="0" w:color="auto"/>
                <w:right w:val="none" w:sz="0" w:space="0" w:color="auto"/>
              </w:divBdr>
            </w:div>
            <w:div w:id="893665718">
              <w:marLeft w:val="0"/>
              <w:marRight w:val="0"/>
              <w:marTop w:val="0"/>
              <w:marBottom w:val="0"/>
              <w:divBdr>
                <w:top w:val="none" w:sz="0" w:space="0" w:color="auto"/>
                <w:left w:val="none" w:sz="0" w:space="0" w:color="auto"/>
                <w:bottom w:val="none" w:sz="0" w:space="0" w:color="auto"/>
                <w:right w:val="none" w:sz="0" w:space="0" w:color="auto"/>
              </w:divBdr>
            </w:div>
            <w:div w:id="996306089">
              <w:marLeft w:val="0"/>
              <w:marRight w:val="0"/>
              <w:marTop w:val="0"/>
              <w:marBottom w:val="0"/>
              <w:divBdr>
                <w:top w:val="none" w:sz="0" w:space="0" w:color="auto"/>
                <w:left w:val="none" w:sz="0" w:space="0" w:color="auto"/>
                <w:bottom w:val="none" w:sz="0" w:space="0" w:color="auto"/>
                <w:right w:val="none" w:sz="0" w:space="0" w:color="auto"/>
              </w:divBdr>
            </w:div>
            <w:div w:id="1087388389">
              <w:marLeft w:val="0"/>
              <w:marRight w:val="0"/>
              <w:marTop w:val="0"/>
              <w:marBottom w:val="0"/>
              <w:divBdr>
                <w:top w:val="none" w:sz="0" w:space="0" w:color="auto"/>
                <w:left w:val="none" w:sz="0" w:space="0" w:color="auto"/>
                <w:bottom w:val="none" w:sz="0" w:space="0" w:color="auto"/>
                <w:right w:val="none" w:sz="0" w:space="0" w:color="auto"/>
              </w:divBdr>
            </w:div>
            <w:div w:id="1147894076">
              <w:marLeft w:val="0"/>
              <w:marRight w:val="0"/>
              <w:marTop w:val="0"/>
              <w:marBottom w:val="0"/>
              <w:divBdr>
                <w:top w:val="none" w:sz="0" w:space="0" w:color="auto"/>
                <w:left w:val="none" w:sz="0" w:space="0" w:color="auto"/>
                <w:bottom w:val="none" w:sz="0" w:space="0" w:color="auto"/>
                <w:right w:val="none" w:sz="0" w:space="0" w:color="auto"/>
              </w:divBdr>
            </w:div>
            <w:div w:id="1200237288">
              <w:marLeft w:val="0"/>
              <w:marRight w:val="0"/>
              <w:marTop w:val="0"/>
              <w:marBottom w:val="0"/>
              <w:divBdr>
                <w:top w:val="none" w:sz="0" w:space="0" w:color="auto"/>
                <w:left w:val="none" w:sz="0" w:space="0" w:color="auto"/>
                <w:bottom w:val="none" w:sz="0" w:space="0" w:color="auto"/>
                <w:right w:val="none" w:sz="0" w:space="0" w:color="auto"/>
              </w:divBdr>
            </w:div>
            <w:div w:id="1619950604">
              <w:marLeft w:val="0"/>
              <w:marRight w:val="0"/>
              <w:marTop w:val="0"/>
              <w:marBottom w:val="0"/>
              <w:divBdr>
                <w:top w:val="none" w:sz="0" w:space="0" w:color="auto"/>
                <w:left w:val="none" w:sz="0" w:space="0" w:color="auto"/>
                <w:bottom w:val="none" w:sz="0" w:space="0" w:color="auto"/>
                <w:right w:val="none" w:sz="0" w:space="0" w:color="auto"/>
              </w:divBdr>
            </w:div>
            <w:div w:id="1627849615">
              <w:marLeft w:val="0"/>
              <w:marRight w:val="0"/>
              <w:marTop w:val="0"/>
              <w:marBottom w:val="0"/>
              <w:divBdr>
                <w:top w:val="none" w:sz="0" w:space="0" w:color="auto"/>
                <w:left w:val="none" w:sz="0" w:space="0" w:color="auto"/>
                <w:bottom w:val="none" w:sz="0" w:space="0" w:color="auto"/>
                <w:right w:val="none" w:sz="0" w:space="0" w:color="auto"/>
              </w:divBdr>
            </w:div>
            <w:div w:id="20044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mglo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e079fbf-a316-4e8d-ba59-74fb86a38fe2">
      <Terms xmlns="http://schemas.microsoft.com/office/infopath/2007/PartnerControls"/>
    </lcf76f155ced4ddcb4097134ff3c332f>
    <TaxCatchAll xmlns="8d4c938d-35fe-40ed-a4a4-e07c973ef7da"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EA2B44219D3F4680D733413062CA42" ma:contentTypeVersion="18" ma:contentTypeDescription="Create a new document." ma:contentTypeScope="" ma:versionID="da792ef8ff49c93087168bf328166c75">
  <xsd:schema xmlns:xsd="http://www.w3.org/2001/XMLSchema" xmlns:xs="http://www.w3.org/2001/XMLSchema" xmlns:p="http://schemas.microsoft.com/office/2006/metadata/properties" xmlns:ns2="2e079fbf-a316-4e8d-ba59-74fb86a38fe2" xmlns:ns3="8d4c938d-35fe-40ed-a4a4-e07c973ef7da" targetNamespace="http://schemas.microsoft.com/office/2006/metadata/properties" ma:root="true" ma:fieldsID="e64b7f8e84d83bc4eb0e971402c714f4" ns2:_="" ns3:_="">
    <xsd:import namespace="2e079fbf-a316-4e8d-ba59-74fb86a38fe2"/>
    <xsd:import namespace="8d4c938d-35fe-40ed-a4a4-e07c973ef7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79fbf-a316-4e8d-ba59-74fb86a38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87fc04-7b0b-4d2c-930b-d8d8ca7ac19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4c938d-35fe-40ed-a4a4-e07c973ef7d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5787727-b830-4fd4-b687-c211d4543383}" ma:internalName="TaxCatchAll" ma:showField="CatchAllData" ma:web="8d4c938d-35fe-40ed-a4a4-e07c973ef7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2E5656-93DF-4B12-A9EE-2BE79C09E76C}">
  <ds:schemaRefs>
    <ds:schemaRef ds:uri="http://schemas.microsoft.com/office/2006/metadata/properties"/>
    <ds:schemaRef ds:uri="http://schemas.microsoft.com/office/infopath/2007/PartnerControls"/>
    <ds:schemaRef ds:uri="2e079fbf-a316-4e8d-ba59-74fb86a38fe2"/>
    <ds:schemaRef ds:uri="8d4c938d-35fe-40ed-a4a4-e07c973ef7da"/>
  </ds:schemaRefs>
</ds:datastoreItem>
</file>

<file path=customXml/itemProps2.xml><?xml version="1.0" encoding="utf-8"?>
<ds:datastoreItem xmlns:ds="http://schemas.openxmlformats.org/officeDocument/2006/customXml" ds:itemID="{380148F7-2AB3-497D-BB13-6C3F6FF59F5D}">
  <ds:schemaRefs>
    <ds:schemaRef ds:uri="http://schemas.openxmlformats.org/officeDocument/2006/bibliography"/>
  </ds:schemaRefs>
</ds:datastoreItem>
</file>

<file path=customXml/itemProps3.xml><?xml version="1.0" encoding="utf-8"?>
<ds:datastoreItem xmlns:ds="http://schemas.openxmlformats.org/officeDocument/2006/customXml" ds:itemID="{691E35D9-A324-4EA5-A190-A72C7BA28B5E}">
  <ds:schemaRefs>
    <ds:schemaRef ds:uri="http://schemas.microsoft.com/sharepoint/v3/contenttype/forms"/>
  </ds:schemaRefs>
</ds:datastoreItem>
</file>

<file path=customXml/itemProps4.xml><?xml version="1.0" encoding="utf-8"?>
<ds:datastoreItem xmlns:ds="http://schemas.openxmlformats.org/officeDocument/2006/customXml" ds:itemID="{9223D607-A1EB-4D27-96DF-72052EC956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79fbf-a316-4e8d-ba59-74fb86a38fe2"/>
    <ds:schemaRef ds:uri="8d4c938d-35fe-40ed-a4a4-e07c973ef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4</Pages>
  <Words>1393</Words>
  <Characters>7942</Characters>
  <Application>Microsoft Office Word</Application>
  <DocSecurity>0</DocSecurity>
  <Lines>66</Lines>
  <Paragraphs>18</Paragraphs>
  <ScaleCrop>false</ScaleCrop>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cp:lastModifiedBy>Lucy Biddle</cp:lastModifiedBy>
  <cp:revision>101</cp:revision>
  <cp:lastPrinted>2023-08-01T22:56:00Z</cp:lastPrinted>
  <dcterms:created xsi:type="dcterms:W3CDTF">2024-03-25T10:02:00Z</dcterms:created>
  <dcterms:modified xsi:type="dcterms:W3CDTF">2024-03-27T22:18:00Z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0x01010092EA2B44219D3F4680D733413062CA42</vt:lpwstr>
  </property>
  <property fmtid="{D5CDD505-2E9C-101B-9397-08002B2CF9AE}" pid="3" name="Order">
    <vt:r8>224100</vt:r8>
  </property>
  <property fmtid="{D5CDD505-2E9C-101B-9397-08002B2CF9AE}" pid="4" name="ComplianceAssetId">
    <vt:lpwstr/>
  </property>
  <property fmtid="{D5CDD505-2E9C-101B-9397-08002B2CF9AE}" pid="5" name="MediaServiceImageTags">
    <vt:lpwstr/>
  </property>
</Properties>
</file>