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7829" w14:textId="77777777" w:rsidR="00C058FF" w:rsidRPr="002A3989" w:rsidRDefault="0014690A" w:rsidP="005D5A92">
      <w:pPr>
        <w:jc w:val="center"/>
        <w:rPr>
          <w:rFonts w:ascii="Arial Narrow" w:hAnsi="Arial Narrow"/>
          <w:b/>
          <w:sz w:val="32"/>
          <w:szCs w:val="32"/>
          <w:u w:val="single"/>
        </w:rPr>
      </w:pPr>
      <w:r>
        <w:rPr>
          <w:rFonts w:ascii="Arial Narrow" w:hAnsi="Arial Narrow"/>
          <w:b/>
          <w:sz w:val="32"/>
          <w:szCs w:val="32"/>
          <w:u w:val="single"/>
        </w:rPr>
        <w:t>Cam</w:t>
      </w:r>
      <w:r w:rsidR="00F97530">
        <w:rPr>
          <w:rFonts w:ascii="Arial Narrow" w:hAnsi="Arial Narrow"/>
          <w:b/>
          <w:sz w:val="32"/>
          <w:szCs w:val="32"/>
          <w:u w:val="single"/>
        </w:rPr>
        <w:t xml:space="preserve"> parish</w:t>
      </w:r>
      <w:r w:rsidR="00C058FF" w:rsidRPr="002A3989">
        <w:rPr>
          <w:rFonts w:ascii="Arial Narrow" w:hAnsi="Arial Narrow"/>
          <w:b/>
          <w:sz w:val="32"/>
          <w:szCs w:val="32"/>
          <w:u w:val="single"/>
        </w:rPr>
        <w:t xml:space="preserve"> </w:t>
      </w:r>
      <w:r w:rsidR="005D5A92">
        <w:rPr>
          <w:rFonts w:ascii="Arial Narrow" w:hAnsi="Arial Narrow"/>
          <w:b/>
          <w:sz w:val="32"/>
          <w:szCs w:val="32"/>
          <w:u w:val="single"/>
        </w:rPr>
        <w:t xml:space="preserve">Police </w:t>
      </w:r>
      <w:r w:rsidR="00F97530">
        <w:rPr>
          <w:rFonts w:ascii="Arial Narrow" w:hAnsi="Arial Narrow"/>
          <w:b/>
          <w:sz w:val="32"/>
          <w:szCs w:val="32"/>
          <w:u w:val="single"/>
        </w:rPr>
        <w:t>r</w:t>
      </w:r>
      <w:r w:rsidR="005D5A92">
        <w:rPr>
          <w:rFonts w:ascii="Arial Narrow" w:hAnsi="Arial Narrow"/>
          <w:b/>
          <w:sz w:val="32"/>
          <w:szCs w:val="32"/>
          <w:u w:val="single"/>
        </w:rPr>
        <w:t>eport</w:t>
      </w:r>
      <w:r w:rsidR="00D87FC8">
        <w:rPr>
          <w:rFonts w:ascii="Arial Narrow" w:hAnsi="Arial Narrow"/>
          <w:b/>
          <w:sz w:val="32"/>
          <w:szCs w:val="32"/>
          <w:u w:val="single"/>
        </w:rPr>
        <w:t xml:space="preserve"> </w:t>
      </w:r>
      <w:r w:rsidR="00026BBB">
        <w:rPr>
          <w:rFonts w:ascii="Arial Narrow" w:hAnsi="Arial Narrow"/>
          <w:b/>
          <w:sz w:val="32"/>
          <w:szCs w:val="32"/>
          <w:u w:val="single"/>
        </w:rPr>
        <w:t>Oct</w:t>
      </w:r>
      <w:r w:rsidR="00F97530">
        <w:rPr>
          <w:rFonts w:ascii="Arial Narrow" w:hAnsi="Arial Narrow"/>
          <w:b/>
          <w:sz w:val="32"/>
          <w:szCs w:val="32"/>
          <w:u w:val="single"/>
        </w:rPr>
        <w:t xml:space="preserve"> - </w:t>
      </w:r>
      <w:r w:rsidR="00026BBB">
        <w:rPr>
          <w:rFonts w:ascii="Arial Narrow" w:hAnsi="Arial Narrow"/>
          <w:b/>
          <w:sz w:val="32"/>
          <w:szCs w:val="32"/>
          <w:u w:val="single"/>
        </w:rPr>
        <w:t>Dec</w:t>
      </w:r>
      <w:r w:rsidR="00F97711">
        <w:rPr>
          <w:rFonts w:ascii="Arial Narrow" w:hAnsi="Arial Narrow"/>
          <w:b/>
          <w:sz w:val="32"/>
          <w:szCs w:val="32"/>
          <w:u w:val="single"/>
        </w:rPr>
        <w:t xml:space="preserve"> </w:t>
      </w:r>
      <w:r w:rsidR="007755A5">
        <w:rPr>
          <w:rFonts w:ascii="Arial Narrow" w:hAnsi="Arial Narrow"/>
          <w:b/>
          <w:sz w:val="32"/>
          <w:szCs w:val="32"/>
          <w:u w:val="single"/>
        </w:rPr>
        <w:t>2023</w:t>
      </w:r>
    </w:p>
    <w:p w14:paraId="31397445" w14:textId="77777777" w:rsidR="00C058FF" w:rsidRDefault="00C058FF" w:rsidP="000B6AF0">
      <w:pPr>
        <w:jc w:val="both"/>
        <w:rPr>
          <w:rFonts w:ascii="Arial Narrow" w:hAnsi="Arial Narrow"/>
          <w:b/>
          <w:sz w:val="32"/>
          <w:szCs w:val="32"/>
          <w:u w:val="single"/>
        </w:rPr>
      </w:pPr>
    </w:p>
    <w:p w14:paraId="042E3776" w14:textId="77777777" w:rsidR="00D40E8B" w:rsidRDefault="00D40E8B" w:rsidP="000B6AF0">
      <w:pPr>
        <w:jc w:val="both"/>
        <w:rPr>
          <w:rFonts w:ascii="Arial Narrow" w:hAnsi="Arial Narrow"/>
          <w:b/>
          <w:sz w:val="32"/>
          <w:szCs w:val="32"/>
          <w:u w:val="single"/>
        </w:rPr>
      </w:pPr>
      <w:r>
        <w:rPr>
          <w:rFonts w:ascii="Arial Narrow" w:hAnsi="Arial Narrow"/>
          <w:b/>
          <w:sz w:val="32"/>
          <w:szCs w:val="32"/>
          <w:u w:val="single"/>
        </w:rPr>
        <w:t xml:space="preserve">Your </w:t>
      </w:r>
      <w:r w:rsidR="004173F2">
        <w:rPr>
          <w:rFonts w:ascii="Arial Narrow" w:hAnsi="Arial Narrow"/>
          <w:b/>
          <w:sz w:val="32"/>
          <w:szCs w:val="32"/>
          <w:u w:val="single"/>
        </w:rPr>
        <w:t>Dursley &amp; Cam</w:t>
      </w:r>
      <w:r w:rsidR="00724997">
        <w:rPr>
          <w:rFonts w:ascii="Arial Narrow" w:hAnsi="Arial Narrow"/>
          <w:b/>
          <w:sz w:val="32"/>
          <w:szCs w:val="32"/>
          <w:u w:val="single"/>
        </w:rPr>
        <w:t xml:space="preserve"> Neigh</w:t>
      </w:r>
      <w:r>
        <w:rPr>
          <w:rFonts w:ascii="Arial Narrow" w:hAnsi="Arial Narrow"/>
          <w:b/>
          <w:sz w:val="32"/>
          <w:szCs w:val="32"/>
          <w:u w:val="single"/>
        </w:rPr>
        <w:t>bourhood Policing Team</w:t>
      </w:r>
    </w:p>
    <w:p w14:paraId="7C126CC6" w14:textId="77777777" w:rsidR="00D40E8B" w:rsidRDefault="00D40E8B" w:rsidP="000B6AF0">
      <w:pPr>
        <w:jc w:val="both"/>
        <w:rPr>
          <w:noProof/>
        </w:rPr>
      </w:pPr>
    </w:p>
    <w:p w14:paraId="69E3EFFF" w14:textId="77777777" w:rsidR="00A2500D" w:rsidRDefault="00A2500D" w:rsidP="000B6AF0">
      <w:pPr>
        <w:jc w:val="both"/>
        <w:rPr>
          <w:noProof/>
        </w:rPr>
      </w:pPr>
    </w:p>
    <w:p w14:paraId="687B0471" w14:textId="77777777" w:rsidR="003F30D0" w:rsidRDefault="004173F2" w:rsidP="000B6AF0">
      <w:pPr>
        <w:jc w:val="both"/>
        <w:rPr>
          <w:noProof/>
        </w:rPr>
      </w:pPr>
      <w:r>
        <w:rPr>
          <w:noProof/>
        </w:rPr>
        <w:drawing>
          <wp:inline distT="0" distB="0" distL="0" distR="0" wp14:anchorId="7ECC2A27" wp14:editId="433B6FF2">
            <wp:extent cx="2828601" cy="819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0612"/>
                    <a:stretch/>
                  </pic:blipFill>
                  <pic:spPr bwMode="auto">
                    <a:xfrm>
                      <a:off x="0" y="0"/>
                      <a:ext cx="2858038" cy="827675"/>
                    </a:xfrm>
                    <a:prstGeom prst="rect">
                      <a:avLst/>
                    </a:prstGeom>
                    <a:ln>
                      <a:noFill/>
                    </a:ln>
                    <a:extLst>
                      <a:ext uri="{53640926-AAD7-44D8-BBD7-CCE9431645EC}">
                        <a14:shadowObscured xmlns:a14="http://schemas.microsoft.com/office/drawing/2010/main"/>
                      </a:ext>
                    </a:extLst>
                  </pic:spPr>
                </pic:pic>
              </a:graphicData>
            </a:graphic>
          </wp:inline>
        </w:drawing>
      </w:r>
      <w:r w:rsidR="007755A5">
        <w:rPr>
          <w:noProof/>
        </w:rPr>
        <w:drawing>
          <wp:inline distT="0" distB="0" distL="0" distR="0" wp14:anchorId="797A125A" wp14:editId="4384B6BA">
            <wp:extent cx="2989690" cy="787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ch.png"/>
                    <pic:cNvPicPr/>
                  </pic:nvPicPr>
                  <pic:blipFill>
                    <a:blip r:embed="rId12">
                      <a:extLst>
                        <a:ext uri="{28A0092B-C50C-407E-A947-70E740481C1C}">
                          <a14:useLocalDpi xmlns:a14="http://schemas.microsoft.com/office/drawing/2010/main" val="0"/>
                        </a:ext>
                      </a:extLst>
                    </a:blip>
                    <a:stretch>
                      <a:fillRect/>
                    </a:stretch>
                  </pic:blipFill>
                  <pic:spPr>
                    <a:xfrm>
                      <a:off x="0" y="0"/>
                      <a:ext cx="3028234" cy="797552"/>
                    </a:xfrm>
                    <a:prstGeom prst="rect">
                      <a:avLst/>
                    </a:prstGeom>
                  </pic:spPr>
                </pic:pic>
              </a:graphicData>
            </a:graphic>
          </wp:inline>
        </w:drawing>
      </w:r>
    </w:p>
    <w:p w14:paraId="52665817" w14:textId="77777777" w:rsidR="00D40E8B" w:rsidRDefault="00D40E8B" w:rsidP="000B6AF0">
      <w:pPr>
        <w:jc w:val="both"/>
        <w:rPr>
          <w:rFonts w:ascii="Arial Narrow" w:hAnsi="Arial Narrow"/>
          <w:b/>
          <w:sz w:val="32"/>
          <w:szCs w:val="32"/>
          <w:u w:val="single"/>
        </w:rPr>
      </w:pPr>
    </w:p>
    <w:p w14:paraId="3B4E398E" w14:textId="77777777" w:rsidR="00C058FF" w:rsidRPr="002A3989" w:rsidRDefault="00F97530" w:rsidP="007755A5">
      <w:pPr>
        <w:rPr>
          <w:rFonts w:ascii="Arial Narrow" w:hAnsi="Arial Narrow"/>
          <w:b/>
          <w:sz w:val="32"/>
          <w:szCs w:val="32"/>
          <w:u w:val="single"/>
        </w:rPr>
      </w:pPr>
      <w:r>
        <w:rPr>
          <w:rFonts w:ascii="Arial Narrow" w:hAnsi="Arial Narrow"/>
          <w:b/>
          <w:sz w:val="32"/>
          <w:szCs w:val="32"/>
          <w:u w:val="single"/>
        </w:rPr>
        <w:t>Recorded crime</w:t>
      </w:r>
      <w:r w:rsidR="007755A5">
        <w:rPr>
          <w:noProof/>
        </w:rPr>
        <w:drawing>
          <wp:inline distT="0" distB="0" distL="0" distR="0" wp14:anchorId="5B1EEE05" wp14:editId="298FC0C7">
            <wp:extent cx="2914015" cy="1621451"/>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4759" cy="1655251"/>
                    </a:xfrm>
                    <a:prstGeom prst="rect">
                      <a:avLst/>
                    </a:prstGeom>
                  </pic:spPr>
                </pic:pic>
              </a:graphicData>
            </a:graphic>
          </wp:inline>
        </w:drawing>
      </w:r>
    </w:p>
    <w:p w14:paraId="4302D633" w14:textId="77777777" w:rsidR="00C058FF" w:rsidRPr="005A0E7B" w:rsidRDefault="00C058FF" w:rsidP="000B6AF0">
      <w:pPr>
        <w:jc w:val="both"/>
        <w:rPr>
          <w:rFonts w:ascii="Arial Narrow" w:hAnsi="Arial Narrow"/>
          <w:b/>
          <w:szCs w:val="32"/>
          <w:u w:val="single"/>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Description w:val="Page Layout"/>
      </w:tblPr>
      <w:tblGrid>
        <w:gridCol w:w="10466"/>
      </w:tblGrid>
      <w:tr w:rsidR="00F97530" w:rsidRPr="00F97530" w14:paraId="5CDD23C8" w14:textId="77777777" w:rsidTr="00F97530">
        <w:trPr>
          <w:tblCellSpacing w:w="15" w:type="dxa"/>
        </w:trPr>
        <w:tc>
          <w:tcPr>
            <w:tcW w:w="0" w:type="auto"/>
            <w:shd w:val="clear" w:color="auto" w:fill="FFFFFF"/>
            <w:tcMar>
              <w:top w:w="0" w:type="dxa"/>
              <w:left w:w="0" w:type="dxa"/>
              <w:bottom w:w="0" w:type="dxa"/>
              <w:right w:w="0" w:type="dxa"/>
            </w:tcMar>
            <w:hideMark/>
          </w:tcPr>
          <w:p w14:paraId="5EE045A8" w14:textId="77777777" w:rsidR="00F97530" w:rsidRPr="00F97530" w:rsidRDefault="00026BBB" w:rsidP="00F97530">
            <w:pPr>
              <w:jc w:val="center"/>
              <w:rPr>
                <w:rFonts w:ascii="Trebuchet MS" w:hAnsi="Trebuchet MS"/>
                <w:b/>
                <w:bCs/>
                <w:color w:val="000000"/>
              </w:rPr>
            </w:pPr>
            <w:r>
              <w:rPr>
                <w:rFonts w:ascii="Arial" w:hAnsi="Arial" w:cs="Arial"/>
                <w:b/>
                <w:bCs/>
                <w:color w:val="000000"/>
                <w:shd w:val="clear" w:color="auto" w:fill="FFFFFF"/>
              </w:rPr>
              <w:t>Period : 01OCT2023 - 31DEC2023 Compared With 01OCT2022 - 31DEC2022</w:t>
            </w:r>
          </w:p>
        </w:tc>
      </w:tr>
    </w:tbl>
    <w:p w14:paraId="2AB2A31F" w14:textId="77777777" w:rsidR="00F97530" w:rsidRPr="00F97530" w:rsidRDefault="0014690A" w:rsidP="00F97530">
      <w:pPr>
        <w:jc w:val="center"/>
        <w:rPr>
          <w:rFonts w:ascii="Trebuchet MS" w:hAnsi="Trebuchet MS"/>
          <w:color w:val="000000"/>
        </w:rPr>
      </w:pPr>
      <w:r>
        <w:rPr>
          <w:rFonts w:ascii="Trebuchet MS" w:hAnsi="Trebuchet MS"/>
          <w:color w:val="000000"/>
        </w:rPr>
        <w:t>Cam</w:t>
      </w:r>
      <w:r w:rsidR="00026BBB">
        <w:rPr>
          <w:rFonts w:ascii="Trebuchet MS" w:hAnsi="Trebuchet MS"/>
          <w:color w:val="000000"/>
        </w:rPr>
        <w:t xml:space="preserve"> parish</w:t>
      </w:r>
    </w:p>
    <w:tbl>
      <w:tblPr>
        <w:tblW w:w="0" w:type="auto"/>
        <w:jc w:val="center"/>
        <w:tblCellSpacing w:w="0" w:type="dxa"/>
        <w:tblBorders>
          <w:top w:val="single" w:sz="12" w:space="0" w:color="3872AC"/>
          <w:left w:val="single" w:sz="12" w:space="0" w:color="3872AC"/>
          <w:bottom w:val="single" w:sz="6" w:space="0" w:color="3872AC"/>
          <w:right w:val="single" w:sz="6" w:space="0" w:color="3872AC"/>
        </w:tblBorders>
        <w:shd w:val="clear" w:color="auto" w:fill="FFFFFF"/>
        <w:tblLayout w:type="fixed"/>
        <w:tblCellMar>
          <w:top w:w="45" w:type="dxa"/>
          <w:left w:w="45" w:type="dxa"/>
          <w:bottom w:w="45" w:type="dxa"/>
          <w:right w:w="45" w:type="dxa"/>
        </w:tblCellMar>
        <w:tblLook w:val="04A0" w:firstRow="1" w:lastRow="0" w:firstColumn="1" w:lastColumn="0" w:noHBand="0" w:noVBand="1"/>
        <w:tblDescription w:val="Procedure Print: Data Set WORK.REPORT"/>
      </w:tblPr>
      <w:tblGrid>
        <w:gridCol w:w="5071"/>
        <w:gridCol w:w="891"/>
        <w:gridCol w:w="891"/>
        <w:gridCol w:w="433"/>
        <w:gridCol w:w="1488"/>
      </w:tblGrid>
      <w:tr w:rsidR="00282743" w:rsidRPr="00F97530" w14:paraId="77AD5A78" w14:textId="77777777" w:rsidTr="00026BBB">
        <w:trPr>
          <w:tblHeade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AF3D4"/>
            <w:vAlign w:val="center"/>
            <w:hideMark/>
          </w:tcPr>
          <w:p w14:paraId="2228B295" w14:textId="77777777" w:rsidR="00282743" w:rsidRPr="00F97530" w:rsidRDefault="00282743" w:rsidP="00F97530">
            <w:pPr>
              <w:jc w:val="center"/>
              <w:rPr>
                <w:rFonts w:ascii="Trebuchet MS" w:hAnsi="Trebuchet MS"/>
                <w:b/>
                <w:bCs/>
                <w:color w:val="000000"/>
              </w:rPr>
            </w:pPr>
            <w:r w:rsidRPr="00F97530">
              <w:rPr>
                <w:rFonts w:ascii="Trebuchet MS" w:hAnsi="Trebuchet MS"/>
                <w:b/>
                <w:bCs/>
                <w:color w:val="000000"/>
              </w:rPr>
              <w:t>HO Band</w:t>
            </w:r>
          </w:p>
        </w:tc>
        <w:tc>
          <w:tcPr>
            <w:tcW w:w="891" w:type="dxa"/>
            <w:tcBorders>
              <w:top w:val="single" w:sz="2" w:space="0" w:color="AAC1D9"/>
              <w:left w:val="single" w:sz="2" w:space="0" w:color="AAC1D9"/>
              <w:bottom w:val="single" w:sz="6" w:space="0" w:color="AAC1D9"/>
              <w:right w:val="single" w:sz="6" w:space="0" w:color="AAC1D9"/>
            </w:tcBorders>
            <w:shd w:val="clear" w:color="auto" w:fill="FAF3D4"/>
            <w:vAlign w:val="center"/>
            <w:hideMark/>
          </w:tcPr>
          <w:p w14:paraId="0E57BB33" w14:textId="77777777" w:rsidR="00282743" w:rsidRPr="00F97530" w:rsidRDefault="00026BBB" w:rsidP="00026BBB">
            <w:pPr>
              <w:jc w:val="center"/>
              <w:rPr>
                <w:rFonts w:ascii="Trebuchet MS" w:hAnsi="Trebuchet MS"/>
                <w:b/>
                <w:bCs/>
                <w:color w:val="000000"/>
              </w:rPr>
            </w:pPr>
            <w:r>
              <w:rPr>
                <w:rFonts w:ascii="Arial" w:hAnsi="Arial" w:cs="Arial"/>
                <w:b/>
                <w:bCs/>
                <w:color w:val="000000"/>
                <w:sz w:val="18"/>
                <w:szCs w:val="18"/>
                <w:shd w:val="clear" w:color="auto" w:fill="FAF3D4"/>
              </w:rPr>
              <w:t>Crime</w:t>
            </w:r>
            <w:r>
              <w:rPr>
                <w:rFonts w:ascii="Arial" w:hAnsi="Arial" w:cs="Arial"/>
                <w:b/>
                <w:bCs/>
                <w:color w:val="000000"/>
                <w:sz w:val="18"/>
                <w:szCs w:val="18"/>
              </w:rPr>
              <w:br/>
            </w:r>
            <w:r>
              <w:rPr>
                <w:rFonts w:ascii="Arial" w:hAnsi="Arial" w:cs="Arial"/>
                <w:b/>
                <w:bCs/>
                <w:color w:val="000000"/>
                <w:sz w:val="18"/>
                <w:szCs w:val="18"/>
                <w:shd w:val="clear" w:color="auto" w:fill="FAF3D4"/>
              </w:rPr>
              <w:t>01OCT2</w:t>
            </w:r>
            <w:r w:rsidR="009A683C">
              <w:rPr>
                <w:rFonts w:ascii="Arial" w:hAnsi="Arial" w:cs="Arial"/>
                <w:b/>
                <w:bCs/>
                <w:color w:val="000000"/>
                <w:sz w:val="18"/>
                <w:szCs w:val="18"/>
                <w:shd w:val="clear" w:color="auto" w:fill="FAF3D4"/>
              </w:rPr>
              <w:t>3</w:t>
            </w:r>
            <w:r>
              <w:rPr>
                <w:rFonts w:ascii="Arial" w:hAnsi="Arial" w:cs="Arial"/>
                <w:b/>
                <w:bCs/>
                <w:color w:val="000000"/>
                <w:sz w:val="18"/>
                <w:szCs w:val="18"/>
              </w:rPr>
              <w:br/>
            </w:r>
            <w:r w:rsidR="009A683C">
              <w:rPr>
                <w:rFonts w:ascii="Arial" w:hAnsi="Arial" w:cs="Arial"/>
                <w:b/>
                <w:bCs/>
                <w:color w:val="000000"/>
                <w:sz w:val="18"/>
                <w:szCs w:val="18"/>
                <w:shd w:val="clear" w:color="auto" w:fill="FAF3D4"/>
              </w:rPr>
              <w:t>31DEC</w:t>
            </w:r>
            <w:r>
              <w:rPr>
                <w:rFonts w:ascii="Arial" w:hAnsi="Arial" w:cs="Arial"/>
                <w:b/>
                <w:bCs/>
                <w:color w:val="000000"/>
                <w:sz w:val="18"/>
                <w:szCs w:val="18"/>
                <w:shd w:val="clear" w:color="auto" w:fill="FAF3D4"/>
              </w:rPr>
              <w:t>2</w:t>
            </w:r>
            <w:r w:rsidR="009A683C">
              <w:rPr>
                <w:rFonts w:ascii="Arial" w:hAnsi="Arial" w:cs="Arial"/>
                <w:b/>
                <w:bCs/>
                <w:color w:val="000000"/>
                <w:sz w:val="18"/>
                <w:szCs w:val="18"/>
                <w:shd w:val="clear" w:color="auto" w:fill="FAF3D4"/>
              </w:rPr>
              <w:t>3</w:t>
            </w:r>
          </w:p>
        </w:tc>
        <w:tc>
          <w:tcPr>
            <w:tcW w:w="891" w:type="dxa"/>
            <w:tcBorders>
              <w:top w:val="single" w:sz="2" w:space="0" w:color="AAC1D9"/>
              <w:left w:val="single" w:sz="2" w:space="0" w:color="AAC1D9"/>
              <w:bottom w:val="single" w:sz="6" w:space="0" w:color="AAC1D9"/>
              <w:right w:val="single" w:sz="6" w:space="0" w:color="AAC1D9"/>
            </w:tcBorders>
            <w:shd w:val="clear" w:color="auto" w:fill="FAF3D4"/>
            <w:vAlign w:val="center"/>
            <w:hideMark/>
          </w:tcPr>
          <w:p w14:paraId="56B5486D" w14:textId="77777777" w:rsidR="00282743" w:rsidRPr="00F97530" w:rsidRDefault="00026BBB" w:rsidP="00F97530">
            <w:pPr>
              <w:jc w:val="center"/>
              <w:rPr>
                <w:rFonts w:ascii="Trebuchet MS" w:hAnsi="Trebuchet MS"/>
                <w:b/>
                <w:bCs/>
                <w:color w:val="000000"/>
              </w:rPr>
            </w:pPr>
            <w:r>
              <w:rPr>
                <w:rFonts w:ascii="Arial" w:hAnsi="Arial" w:cs="Arial"/>
                <w:b/>
                <w:bCs/>
                <w:color w:val="000000"/>
                <w:sz w:val="18"/>
                <w:szCs w:val="18"/>
                <w:shd w:val="clear" w:color="auto" w:fill="FAF3D4"/>
              </w:rPr>
              <w:t>Crime</w:t>
            </w:r>
            <w:r>
              <w:rPr>
                <w:rFonts w:ascii="Arial" w:hAnsi="Arial" w:cs="Arial"/>
                <w:b/>
                <w:bCs/>
                <w:color w:val="000000"/>
                <w:sz w:val="18"/>
                <w:szCs w:val="18"/>
              </w:rPr>
              <w:br/>
            </w:r>
            <w:r>
              <w:rPr>
                <w:rFonts w:ascii="Arial" w:hAnsi="Arial" w:cs="Arial"/>
                <w:b/>
                <w:bCs/>
                <w:color w:val="000000"/>
                <w:sz w:val="18"/>
                <w:szCs w:val="18"/>
                <w:shd w:val="clear" w:color="auto" w:fill="FAF3D4"/>
              </w:rPr>
              <w:t>01OCT2</w:t>
            </w:r>
            <w:r w:rsidR="009A683C">
              <w:rPr>
                <w:rFonts w:ascii="Arial" w:hAnsi="Arial" w:cs="Arial"/>
                <w:b/>
                <w:bCs/>
                <w:color w:val="000000"/>
                <w:sz w:val="18"/>
                <w:szCs w:val="18"/>
                <w:shd w:val="clear" w:color="auto" w:fill="FAF3D4"/>
              </w:rPr>
              <w:t>2</w:t>
            </w:r>
            <w:r>
              <w:rPr>
                <w:rFonts w:ascii="Arial" w:hAnsi="Arial" w:cs="Arial"/>
                <w:b/>
                <w:bCs/>
                <w:color w:val="000000"/>
                <w:sz w:val="18"/>
                <w:szCs w:val="18"/>
              </w:rPr>
              <w:br/>
            </w:r>
            <w:r>
              <w:rPr>
                <w:rFonts w:ascii="Arial" w:hAnsi="Arial" w:cs="Arial"/>
                <w:b/>
                <w:bCs/>
                <w:color w:val="000000"/>
                <w:sz w:val="18"/>
                <w:szCs w:val="18"/>
                <w:shd w:val="clear" w:color="auto" w:fill="FAF3D4"/>
              </w:rPr>
              <w:t>31DEC2</w:t>
            </w:r>
            <w:r w:rsidR="009A683C">
              <w:rPr>
                <w:rFonts w:ascii="Arial" w:hAnsi="Arial" w:cs="Arial"/>
                <w:b/>
                <w:bCs/>
                <w:color w:val="000000"/>
                <w:sz w:val="18"/>
                <w:szCs w:val="18"/>
                <w:shd w:val="clear" w:color="auto" w:fill="FAF3D4"/>
              </w:rPr>
              <w:t>3</w:t>
            </w:r>
            <w:bookmarkStart w:id="0" w:name="_GoBack"/>
            <w:bookmarkEnd w:id="0"/>
          </w:p>
        </w:tc>
        <w:tc>
          <w:tcPr>
            <w:tcW w:w="433" w:type="dxa"/>
            <w:tcBorders>
              <w:top w:val="single" w:sz="2" w:space="0" w:color="AAC1D9"/>
              <w:left w:val="single" w:sz="2" w:space="0" w:color="AAC1D9"/>
              <w:bottom w:val="single" w:sz="6" w:space="0" w:color="AAC1D9"/>
              <w:right w:val="single" w:sz="6" w:space="0" w:color="AAC1D9"/>
            </w:tcBorders>
            <w:shd w:val="clear" w:color="auto" w:fill="FAF3D4"/>
            <w:vAlign w:val="center"/>
            <w:hideMark/>
          </w:tcPr>
          <w:p w14:paraId="03A86095" w14:textId="77777777" w:rsidR="00282743" w:rsidRPr="00F97530" w:rsidRDefault="00282743" w:rsidP="00F97530">
            <w:pPr>
              <w:jc w:val="center"/>
              <w:rPr>
                <w:rFonts w:ascii="Trebuchet MS" w:hAnsi="Trebuchet MS"/>
                <w:b/>
                <w:bCs/>
                <w:color w:val="000000"/>
              </w:rPr>
            </w:pPr>
            <w:r w:rsidRPr="00F97530">
              <w:rPr>
                <w:rFonts w:ascii="Trebuchet MS" w:hAnsi="Trebuchet MS"/>
                <w:b/>
                <w:bCs/>
                <w:color w:val="000000"/>
              </w:rPr>
              <w:t>+/-</w:t>
            </w:r>
          </w:p>
        </w:tc>
        <w:tc>
          <w:tcPr>
            <w:tcW w:w="1488" w:type="dxa"/>
            <w:tcBorders>
              <w:top w:val="single" w:sz="2" w:space="0" w:color="AAC1D9"/>
              <w:left w:val="single" w:sz="2" w:space="0" w:color="AAC1D9"/>
              <w:bottom w:val="single" w:sz="6" w:space="0" w:color="AAC1D9"/>
              <w:right w:val="single" w:sz="6" w:space="0" w:color="AAC1D9"/>
            </w:tcBorders>
            <w:shd w:val="clear" w:color="auto" w:fill="FAF3D4"/>
            <w:vAlign w:val="center"/>
            <w:hideMark/>
          </w:tcPr>
          <w:p w14:paraId="6D8DE594" w14:textId="77777777" w:rsidR="00282743" w:rsidRPr="00F97530" w:rsidRDefault="00282743" w:rsidP="00F97530">
            <w:pPr>
              <w:jc w:val="center"/>
              <w:rPr>
                <w:rFonts w:ascii="Trebuchet MS" w:hAnsi="Trebuchet MS"/>
                <w:b/>
                <w:bCs/>
                <w:color w:val="000000"/>
              </w:rPr>
            </w:pPr>
            <w:r w:rsidRPr="00F97530">
              <w:rPr>
                <w:rFonts w:ascii="Trebuchet MS" w:hAnsi="Trebuchet MS"/>
                <w:b/>
                <w:bCs/>
                <w:color w:val="000000"/>
              </w:rPr>
              <w:t>% Crime Diff</w:t>
            </w:r>
          </w:p>
        </w:tc>
      </w:tr>
      <w:tr w:rsidR="00282743" w:rsidRPr="00F97530" w14:paraId="25ECDF79"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hideMark/>
          </w:tcPr>
          <w:p w14:paraId="5074A999" w14:textId="77777777" w:rsidR="00282743" w:rsidRPr="00F97530" w:rsidRDefault="00282743" w:rsidP="00F97530">
            <w:pPr>
              <w:jc w:val="center"/>
              <w:rPr>
                <w:rFonts w:ascii="Trebuchet MS" w:hAnsi="Trebuchet MS"/>
                <w:color w:val="000000"/>
              </w:rPr>
            </w:pPr>
            <w:r w:rsidRPr="00F97530">
              <w:rPr>
                <w:rFonts w:ascii="Trebuchet MS" w:hAnsi="Trebuchet MS"/>
                <w:color w:val="000000"/>
              </w:rPr>
              <w:t>Violence</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269B441A" w14:textId="77777777" w:rsidR="00282743" w:rsidRPr="00F97530" w:rsidRDefault="00B15115" w:rsidP="00F97530">
            <w:pPr>
              <w:jc w:val="center"/>
              <w:rPr>
                <w:rFonts w:ascii="Trebuchet MS" w:hAnsi="Trebuchet MS"/>
                <w:color w:val="000000"/>
              </w:rPr>
            </w:pPr>
            <w:r>
              <w:rPr>
                <w:rFonts w:ascii="Trebuchet MS" w:hAnsi="Trebuchet MS"/>
                <w:color w:val="000000"/>
              </w:rPr>
              <w:t>68</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2D90540A" w14:textId="77777777" w:rsidR="00282743" w:rsidRPr="00F97530" w:rsidRDefault="00B15115" w:rsidP="00F97530">
            <w:pPr>
              <w:jc w:val="center"/>
              <w:rPr>
                <w:rFonts w:ascii="Trebuchet MS" w:hAnsi="Trebuchet MS"/>
                <w:color w:val="000000"/>
              </w:rPr>
            </w:pPr>
            <w:r>
              <w:rPr>
                <w:rFonts w:ascii="Trebuchet MS" w:hAnsi="Trebuchet MS"/>
                <w:color w:val="000000"/>
              </w:rPr>
              <w:t>74</w:t>
            </w:r>
          </w:p>
        </w:tc>
        <w:tc>
          <w:tcPr>
            <w:tcW w:w="433" w:type="dxa"/>
            <w:tcBorders>
              <w:top w:val="single" w:sz="2" w:space="0" w:color="AAC1D9"/>
              <w:left w:val="single" w:sz="2" w:space="0" w:color="AAC1D9"/>
              <w:bottom w:val="single" w:sz="6" w:space="0" w:color="AAC1D9"/>
              <w:right w:val="single" w:sz="6" w:space="0" w:color="AAC1D9"/>
            </w:tcBorders>
            <w:shd w:val="clear" w:color="auto" w:fill="FFFFFF"/>
            <w:hideMark/>
          </w:tcPr>
          <w:p w14:paraId="14F4DF20" w14:textId="77777777" w:rsidR="00282743" w:rsidRPr="00F97530" w:rsidRDefault="00B15115" w:rsidP="00F97530">
            <w:pPr>
              <w:jc w:val="center"/>
              <w:rPr>
                <w:rFonts w:ascii="Trebuchet MS" w:hAnsi="Trebuchet MS"/>
                <w:color w:val="000000"/>
              </w:rPr>
            </w:pPr>
            <w:r>
              <w:rPr>
                <w:rFonts w:ascii="Trebuchet MS" w:hAnsi="Trebuchet MS"/>
                <w:color w:val="000000"/>
              </w:rPr>
              <w:t>-6</w:t>
            </w:r>
          </w:p>
        </w:tc>
        <w:tc>
          <w:tcPr>
            <w:tcW w:w="1488" w:type="dxa"/>
            <w:tcBorders>
              <w:top w:val="single" w:sz="2" w:space="0" w:color="AAC1D9"/>
              <w:left w:val="single" w:sz="2" w:space="0" w:color="AAC1D9"/>
              <w:bottom w:val="single" w:sz="6" w:space="0" w:color="AAC1D9"/>
              <w:right w:val="single" w:sz="6" w:space="0" w:color="AAC1D9"/>
            </w:tcBorders>
            <w:shd w:val="clear" w:color="auto" w:fill="FFFFFF"/>
            <w:hideMark/>
          </w:tcPr>
          <w:p w14:paraId="112079C9" w14:textId="77777777" w:rsidR="00282743" w:rsidRPr="00F97530" w:rsidRDefault="00282743" w:rsidP="00B15115">
            <w:pPr>
              <w:rPr>
                <w:rFonts w:ascii="Trebuchet MS" w:hAnsi="Trebuchet MS"/>
                <w:color w:val="000000"/>
              </w:rPr>
            </w:pPr>
          </w:p>
        </w:tc>
      </w:tr>
      <w:tr w:rsidR="00282743" w:rsidRPr="00F97530" w14:paraId="74F4E512"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tcPr>
          <w:p w14:paraId="0B45FB6E" w14:textId="77777777" w:rsidR="00282743" w:rsidRPr="00F97530" w:rsidRDefault="00282743" w:rsidP="00F97530">
            <w:pPr>
              <w:jc w:val="center"/>
              <w:rPr>
                <w:rFonts w:ascii="Trebuchet MS" w:hAnsi="Trebuchet MS"/>
                <w:color w:val="000000"/>
              </w:rPr>
            </w:pPr>
            <w:r>
              <w:rPr>
                <w:rFonts w:ascii="Trebuchet MS" w:hAnsi="Trebuchet MS"/>
                <w:color w:val="000000"/>
              </w:rPr>
              <w:t>Sexual Offences</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16CB4F9B" w14:textId="77777777" w:rsidR="00282743" w:rsidRPr="00F97530" w:rsidRDefault="00B15115" w:rsidP="00F97530">
            <w:pPr>
              <w:jc w:val="center"/>
              <w:rPr>
                <w:rFonts w:ascii="Trebuchet MS" w:hAnsi="Trebuchet MS"/>
                <w:color w:val="000000"/>
              </w:rPr>
            </w:pPr>
            <w:r>
              <w:rPr>
                <w:rFonts w:ascii="Trebuchet MS" w:hAnsi="Trebuchet MS"/>
                <w:color w:val="000000"/>
              </w:rPr>
              <w:t>4</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10B999F8" w14:textId="77777777" w:rsidR="00282743" w:rsidRPr="00F97530" w:rsidRDefault="00B15115" w:rsidP="00F97530">
            <w:pPr>
              <w:jc w:val="center"/>
              <w:rPr>
                <w:rFonts w:ascii="Trebuchet MS" w:hAnsi="Trebuchet MS"/>
                <w:color w:val="000000"/>
              </w:rPr>
            </w:pPr>
            <w:r>
              <w:rPr>
                <w:rFonts w:ascii="Trebuchet MS" w:hAnsi="Trebuchet MS"/>
                <w:color w:val="000000"/>
              </w:rPr>
              <w:t>2</w:t>
            </w:r>
          </w:p>
        </w:tc>
        <w:tc>
          <w:tcPr>
            <w:tcW w:w="433" w:type="dxa"/>
            <w:tcBorders>
              <w:top w:val="single" w:sz="2" w:space="0" w:color="AAC1D9"/>
              <w:left w:val="single" w:sz="2" w:space="0" w:color="AAC1D9"/>
              <w:bottom w:val="single" w:sz="6" w:space="0" w:color="AAC1D9"/>
              <w:right w:val="single" w:sz="6" w:space="0" w:color="AAC1D9"/>
            </w:tcBorders>
            <w:shd w:val="clear" w:color="auto" w:fill="FFFFFF"/>
          </w:tcPr>
          <w:p w14:paraId="3B547C76" w14:textId="77777777" w:rsidR="00282743" w:rsidRPr="00F97530" w:rsidRDefault="00B15115" w:rsidP="00F97530">
            <w:pPr>
              <w:jc w:val="center"/>
              <w:rPr>
                <w:rFonts w:ascii="Trebuchet MS" w:hAnsi="Trebuchet MS"/>
                <w:color w:val="000000"/>
              </w:rPr>
            </w:pPr>
            <w:r>
              <w:rPr>
                <w:rFonts w:ascii="Trebuchet MS" w:hAnsi="Trebuchet MS"/>
                <w:color w:val="000000"/>
              </w:rPr>
              <w:t>+2</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33378BA4" w14:textId="77777777" w:rsidR="00282743" w:rsidRPr="00F97530" w:rsidRDefault="00282743" w:rsidP="00F97530">
            <w:pPr>
              <w:jc w:val="center"/>
              <w:rPr>
                <w:rFonts w:ascii="Trebuchet MS" w:hAnsi="Trebuchet MS"/>
                <w:color w:val="000000"/>
              </w:rPr>
            </w:pPr>
          </w:p>
        </w:tc>
      </w:tr>
      <w:tr w:rsidR="00282743" w:rsidRPr="00F97530" w14:paraId="14C6CFC4"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tcPr>
          <w:p w14:paraId="7204E337" w14:textId="77777777" w:rsidR="00282743" w:rsidRDefault="00282743" w:rsidP="00F97530">
            <w:pPr>
              <w:jc w:val="center"/>
              <w:rPr>
                <w:rFonts w:ascii="Trebuchet MS" w:hAnsi="Trebuchet MS"/>
                <w:color w:val="000000"/>
              </w:rPr>
            </w:pPr>
            <w:r>
              <w:rPr>
                <w:rFonts w:ascii="Trebuchet MS" w:hAnsi="Trebuchet MS"/>
                <w:color w:val="000000"/>
              </w:rPr>
              <w:t>Robbery</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408DA29A" w14:textId="77777777" w:rsidR="00282743" w:rsidRDefault="00B15115" w:rsidP="00F97530">
            <w:pPr>
              <w:jc w:val="center"/>
              <w:rPr>
                <w:rFonts w:ascii="Trebuchet MS" w:hAnsi="Trebuchet MS"/>
                <w:color w:val="000000"/>
              </w:rPr>
            </w:pPr>
            <w:r>
              <w:rPr>
                <w:rFonts w:ascii="Trebuchet MS" w:hAnsi="Trebuchet MS"/>
                <w:color w:val="000000"/>
              </w:rPr>
              <w:t>3</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14A3BDE6" w14:textId="77777777" w:rsidR="00282743" w:rsidRDefault="00282743" w:rsidP="00F97530">
            <w:pPr>
              <w:jc w:val="center"/>
              <w:rPr>
                <w:rFonts w:ascii="Trebuchet MS" w:hAnsi="Trebuchet MS"/>
                <w:color w:val="000000"/>
              </w:rPr>
            </w:pPr>
            <w:r>
              <w:rPr>
                <w:rFonts w:ascii="Trebuchet MS" w:hAnsi="Trebuchet MS"/>
                <w:color w:val="000000"/>
              </w:rPr>
              <w:t>0</w:t>
            </w:r>
          </w:p>
        </w:tc>
        <w:tc>
          <w:tcPr>
            <w:tcW w:w="433" w:type="dxa"/>
            <w:tcBorders>
              <w:top w:val="single" w:sz="2" w:space="0" w:color="AAC1D9"/>
              <w:left w:val="single" w:sz="2" w:space="0" w:color="AAC1D9"/>
              <w:bottom w:val="single" w:sz="6" w:space="0" w:color="AAC1D9"/>
              <w:right w:val="single" w:sz="6" w:space="0" w:color="AAC1D9"/>
            </w:tcBorders>
            <w:shd w:val="clear" w:color="auto" w:fill="FFFFFF"/>
          </w:tcPr>
          <w:p w14:paraId="68B8CCC3" w14:textId="77777777" w:rsidR="00282743" w:rsidRDefault="00B15115" w:rsidP="00F97530">
            <w:pPr>
              <w:jc w:val="center"/>
              <w:rPr>
                <w:rFonts w:ascii="Trebuchet MS" w:hAnsi="Trebuchet MS"/>
                <w:color w:val="000000"/>
              </w:rPr>
            </w:pPr>
            <w:r>
              <w:rPr>
                <w:rFonts w:ascii="Trebuchet MS" w:hAnsi="Trebuchet MS"/>
                <w:color w:val="000000"/>
              </w:rPr>
              <w:t>+3</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14943520" w14:textId="77777777" w:rsidR="00282743" w:rsidRPr="00F97530" w:rsidRDefault="00282743" w:rsidP="00F97530">
            <w:pPr>
              <w:jc w:val="center"/>
              <w:rPr>
                <w:rFonts w:ascii="Trebuchet MS" w:hAnsi="Trebuchet MS"/>
                <w:color w:val="000000"/>
              </w:rPr>
            </w:pPr>
          </w:p>
        </w:tc>
      </w:tr>
      <w:tr w:rsidR="00282743" w:rsidRPr="00F97530" w14:paraId="30C3CB24"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hideMark/>
          </w:tcPr>
          <w:p w14:paraId="2A1D3C17" w14:textId="77777777" w:rsidR="00282743" w:rsidRPr="00F97530" w:rsidRDefault="00282743" w:rsidP="00F97530">
            <w:pPr>
              <w:jc w:val="center"/>
              <w:rPr>
                <w:rFonts w:ascii="Trebuchet MS" w:hAnsi="Trebuchet MS"/>
                <w:color w:val="000000"/>
              </w:rPr>
            </w:pPr>
            <w:r w:rsidRPr="00F97530">
              <w:rPr>
                <w:rFonts w:ascii="Trebuchet MS" w:hAnsi="Trebuchet MS"/>
                <w:color w:val="000000"/>
              </w:rPr>
              <w:t>Burglary</w:t>
            </w:r>
            <w:r>
              <w:rPr>
                <w:rFonts w:ascii="Trebuchet MS" w:hAnsi="Trebuchet MS"/>
                <w:color w:val="000000"/>
              </w:rPr>
              <w:t xml:space="preserve"> – Residential</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3E970670" w14:textId="77777777" w:rsidR="00282743" w:rsidRPr="00F97530" w:rsidRDefault="00B15115" w:rsidP="00F97530">
            <w:pPr>
              <w:jc w:val="center"/>
              <w:rPr>
                <w:rFonts w:ascii="Trebuchet MS" w:hAnsi="Trebuchet MS"/>
                <w:color w:val="000000"/>
              </w:rPr>
            </w:pPr>
            <w:r>
              <w:rPr>
                <w:rFonts w:ascii="Trebuchet MS" w:hAnsi="Trebuchet MS"/>
                <w:color w:val="000000"/>
              </w:rPr>
              <w:t>1</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42DEC67C" w14:textId="77777777" w:rsidR="00282743" w:rsidRPr="00F97530" w:rsidRDefault="00B15115" w:rsidP="00F97530">
            <w:pPr>
              <w:jc w:val="center"/>
              <w:rPr>
                <w:rFonts w:ascii="Trebuchet MS" w:hAnsi="Trebuchet MS"/>
                <w:color w:val="000000"/>
              </w:rPr>
            </w:pPr>
            <w:r>
              <w:rPr>
                <w:rFonts w:ascii="Trebuchet MS" w:hAnsi="Trebuchet MS"/>
                <w:color w:val="000000"/>
              </w:rPr>
              <w:t>8</w:t>
            </w:r>
          </w:p>
        </w:tc>
        <w:tc>
          <w:tcPr>
            <w:tcW w:w="433" w:type="dxa"/>
            <w:tcBorders>
              <w:top w:val="single" w:sz="2" w:space="0" w:color="AAC1D9"/>
              <w:left w:val="single" w:sz="2" w:space="0" w:color="AAC1D9"/>
              <w:bottom w:val="single" w:sz="6" w:space="0" w:color="AAC1D9"/>
              <w:right w:val="single" w:sz="6" w:space="0" w:color="AAC1D9"/>
            </w:tcBorders>
            <w:shd w:val="clear" w:color="auto" w:fill="FFFFFF"/>
            <w:noWrap/>
            <w:hideMark/>
          </w:tcPr>
          <w:p w14:paraId="77716E0B" w14:textId="77777777" w:rsidR="00282743" w:rsidRPr="00F97530" w:rsidRDefault="00B15115" w:rsidP="00F97530">
            <w:pPr>
              <w:jc w:val="center"/>
              <w:rPr>
                <w:rFonts w:ascii="Trebuchet MS" w:hAnsi="Trebuchet MS"/>
                <w:color w:val="000000"/>
              </w:rPr>
            </w:pPr>
            <w:r>
              <w:rPr>
                <w:rFonts w:ascii="Trebuchet MS" w:hAnsi="Trebuchet MS"/>
                <w:color w:val="000000"/>
              </w:rPr>
              <w:t>-7</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55978485" w14:textId="77777777" w:rsidR="00282743" w:rsidRPr="00F97530" w:rsidRDefault="00282743" w:rsidP="00F97530">
            <w:pPr>
              <w:jc w:val="center"/>
              <w:rPr>
                <w:rFonts w:ascii="Trebuchet MS" w:hAnsi="Trebuchet MS"/>
                <w:color w:val="000000"/>
              </w:rPr>
            </w:pPr>
          </w:p>
        </w:tc>
      </w:tr>
      <w:tr w:rsidR="00282743" w:rsidRPr="00F97530" w14:paraId="40CF070B"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tcPr>
          <w:p w14:paraId="62550256" w14:textId="77777777" w:rsidR="00282743" w:rsidRPr="00F97530" w:rsidRDefault="00282743" w:rsidP="00F97530">
            <w:pPr>
              <w:jc w:val="center"/>
              <w:rPr>
                <w:rFonts w:ascii="Trebuchet MS" w:hAnsi="Trebuchet MS"/>
                <w:color w:val="000000"/>
              </w:rPr>
            </w:pPr>
            <w:r>
              <w:rPr>
                <w:rFonts w:ascii="Trebuchet MS" w:hAnsi="Trebuchet MS"/>
                <w:color w:val="000000"/>
              </w:rPr>
              <w:t>Burglary – Business &amp; Community</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72478A69" w14:textId="77777777" w:rsidR="00282743" w:rsidRPr="00F97530" w:rsidRDefault="00B15115" w:rsidP="00F97530">
            <w:pPr>
              <w:jc w:val="center"/>
              <w:rPr>
                <w:rFonts w:ascii="Trebuchet MS" w:hAnsi="Trebuchet MS"/>
                <w:color w:val="000000"/>
              </w:rPr>
            </w:pPr>
            <w:r>
              <w:rPr>
                <w:rFonts w:ascii="Trebuchet MS" w:hAnsi="Trebuchet MS"/>
                <w:color w:val="000000"/>
              </w:rPr>
              <w:t>0</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3D95D0EF" w14:textId="77777777" w:rsidR="00282743" w:rsidRPr="00F97530" w:rsidRDefault="00F9135D" w:rsidP="00F97530">
            <w:pPr>
              <w:jc w:val="center"/>
              <w:rPr>
                <w:rFonts w:ascii="Trebuchet MS" w:hAnsi="Trebuchet MS"/>
                <w:color w:val="000000"/>
              </w:rPr>
            </w:pPr>
            <w:r>
              <w:rPr>
                <w:rFonts w:ascii="Trebuchet MS" w:hAnsi="Trebuchet MS"/>
                <w:color w:val="000000"/>
              </w:rPr>
              <w:t>0</w:t>
            </w:r>
          </w:p>
        </w:tc>
        <w:tc>
          <w:tcPr>
            <w:tcW w:w="433" w:type="dxa"/>
            <w:tcBorders>
              <w:top w:val="single" w:sz="2" w:space="0" w:color="AAC1D9"/>
              <w:left w:val="single" w:sz="2" w:space="0" w:color="AAC1D9"/>
              <w:bottom w:val="single" w:sz="6" w:space="0" w:color="AAC1D9"/>
              <w:right w:val="single" w:sz="6" w:space="0" w:color="AAC1D9"/>
            </w:tcBorders>
            <w:shd w:val="clear" w:color="auto" w:fill="FFFFFF"/>
            <w:noWrap/>
          </w:tcPr>
          <w:p w14:paraId="377D4527" w14:textId="77777777" w:rsidR="00282743" w:rsidRPr="00F97530" w:rsidRDefault="00B15115" w:rsidP="00F97530">
            <w:pPr>
              <w:jc w:val="center"/>
              <w:rPr>
                <w:rFonts w:ascii="Trebuchet MS" w:hAnsi="Trebuchet MS"/>
                <w:color w:val="000000"/>
              </w:rPr>
            </w:pPr>
            <w:r>
              <w:rPr>
                <w:rFonts w:ascii="Trebuchet MS" w:hAnsi="Trebuchet MS"/>
                <w:color w:val="000000"/>
              </w:rPr>
              <w:t>0</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5BD2CB53" w14:textId="77777777" w:rsidR="00282743" w:rsidRPr="00F97530" w:rsidRDefault="00282743" w:rsidP="00F97530">
            <w:pPr>
              <w:jc w:val="center"/>
              <w:rPr>
                <w:rFonts w:ascii="Trebuchet MS" w:hAnsi="Trebuchet MS"/>
                <w:color w:val="000000"/>
              </w:rPr>
            </w:pPr>
          </w:p>
        </w:tc>
      </w:tr>
      <w:tr w:rsidR="00282743" w:rsidRPr="00F97530" w14:paraId="4B33C509"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hideMark/>
          </w:tcPr>
          <w:p w14:paraId="614E0D4E" w14:textId="77777777" w:rsidR="00282743" w:rsidRPr="00F97530" w:rsidRDefault="00282743" w:rsidP="00F97530">
            <w:pPr>
              <w:jc w:val="center"/>
              <w:rPr>
                <w:rFonts w:ascii="Trebuchet MS" w:hAnsi="Trebuchet MS"/>
                <w:color w:val="000000"/>
              </w:rPr>
            </w:pPr>
            <w:r w:rsidRPr="00F97530">
              <w:rPr>
                <w:rFonts w:ascii="Trebuchet MS" w:hAnsi="Trebuchet MS"/>
                <w:color w:val="000000"/>
              </w:rPr>
              <w:t>Theft</w:t>
            </w:r>
            <w:r>
              <w:rPr>
                <w:rFonts w:ascii="Trebuchet MS" w:hAnsi="Trebuchet MS"/>
                <w:color w:val="000000"/>
              </w:rPr>
              <w:t xml:space="preserve"> </w:t>
            </w:r>
            <w:r w:rsidR="0014690A">
              <w:rPr>
                <w:rFonts w:ascii="Trebuchet MS" w:hAnsi="Trebuchet MS"/>
                <w:color w:val="000000"/>
              </w:rPr>
              <w:t>–</w:t>
            </w:r>
            <w:r>
              <w:rPr>
                <w:rFonts w:ascii="Trebuchet MS" w:hAnsi="Trebuchet MS"/>
                <w:color w:val="000000"/>
              </w:rPr>
              <w:t xml:space="preserve"> Other</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0A616126" w14:textId="77777777" w:rsidR="00282743" w:rsidRPr="00F97530" w:rsidRDefault="00B15115" w:rsidP="00F97530">
            <w:pPr>
              <w:jc w:val="center"/>
              <w:rPr>
                <w:rFonts w:ascii="Trebuchet MS" w:hAnsi="Trebuchet MS"/>
                <w:color w:val="000000"/>
              </w:rPr>
            </w:pPr>
            <w:r>
              <w:rPr>
                <w:rFonts w:ascii="Trebuchet MS" w:hAnsi="Trebuchet MS"/>
                <w:color w:val="000000"/>
              </w:rPr>
              <w:t>16</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54D8B34A" w14:textId="77777777" w:rsidR="00282743" w:rsidRPr="00F97530" w:rsidRDefault="00B15115" w:rsidP="00F97530">
            <w:pPr>
              <w:jc w:val="center"/>
              <w:rPr>
                <w:rFonts w:ascii="Trebuchet MS" w:hAnsi="Trebuchet MS"/>
                <w:color w:val="000000"/>
              </w:rPr>
            </w:pPr>
            <w:r>
              <w:rPr>
                <w:rFonts w:ascii="Trebuchet MS" w:hAnsi="Trebuchet MS"/>
                <w:color w:val="000000"/>
              </w:rPr>
              <w:t>15</w:t>
            </w:r>
          </w:p>
        </w:tc>
        <w:tc>
          <w:tcPr>
            <w:tcW w:w="433" w:type="dxa"/>
            <w:tcBorders>
              <w:top w:val="single" w:sz="2" w:space="0" w:color="AAC1D9"/>
              <w:left w:val="single" w:sz="2" w:space="0" w:color="AAC1D9"/>
              <w:bottom w:val="single" w:sz="6" w:space="0" w:color="AAC1D9"/>
              <w:right w:val="single" w:sz="6" w:space="0" w:color="AAC1D9"/>
            </w:tcBorders>
            <w:shd w:val="clear" w:color="auto" w:fill="FFFFFF"/>
            <w:hideMark/>
          </w:tcPr>
          <w:p w14:paraId="1862F879" w14:textId="77777777" w:rsidR="00282743" w:rsidRPr="00F97530" w:rsidRDefault="00B15115" w:rsidP="00F97530">
            <w:pPr>
              <w:jc w:val="center"/>
              <w:rPr>
                <w:rFonts w:ascii="Trebuchet MS" w:hAnsi="Trebuchet MS"/>
                <w:color w:val="000000"/>
              </w:rPr>
            </w:pPr>
            <w:r>
              <w:rPr>
                <w:rFonts w:ascii="Trebuchet MS" w:hAnsi="Trebuchet MS"/>
                <w:color w:val="000000"/>
              </w:rPr>
              <w:t>+1</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27E30496" w14:textId="77777777" w:rsidR="00282743" w:rsidRPr="00F97530" w:rsidRDefault="00282743" w:rsidP="00B15115">
            <w:pPr>
              <w:rPr>
                <w:rFonts w:ascii="Trebuchet MS" w:hAnsi="Trebuchet MS"/>
                <w:color w:val="000000"/>
              </w:rPr>
            </w:pPr>
          </w:p>
        </w:tc>
      </w:tr>
      <w:tr w:rsidR="00282743" w:rsidRPr="00F97530" w14:paraId="3F3EA1C0"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tcPr>
          <w:p w14:paraId="1C1ABC3E" w14:textId="77777777" w:rsidR="00282743" w:rsidRPr="00F97530" w:rsidRDefault="00282743" w:rsidP="00F97530">
            <w:pPr>
              <w:jc w:val="center"/>
              <w:rPr>
                <w:rFonts w:ascii="Trebuchet MS" w:hAnsi="Trebuchet MS"/>
                <w:color w:val="000000"/>
              </w:rPr>
            </w:pPr>
            <w:r>
              <w:rPr>
                <w:rFonts w:ascii="Trebuchet MS" w:hAnsi="Trebuchet MS"/>
                <w:color w:val="000000"/>
              </w:rPr>
              <w:t>Fraud</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48B4656C" w14:textId="77777777" w:rsidR="00282743" w:rsidRPr="00F97530" w:rsidRDefault="00282743" w:rsidP="00F97530">
            <w:pPr>
              <w:jc w:val="center"/>
              <w:rPr>
                <w:rFonts w:ascii="Trebuchet MS" w:hAnsi="Trebuchet MS"/>
                <w:color w:val="000000"/>
              </w:rPr>
            </w:pPr>
            <w:r>
              <w:rPr>
                <w:rFonts w:ascii="Trebuchet MS" w:hAnsi="Trebuchet MS"/>
                <w:color w:val="000000"/>
              </w:rPr>
              <w:t>0</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4BA3C457" w14:textId="77777777" w:rsidR="00282743" w:rsidRPr="00F97530" w:rsidRDefault="00282743" w:rsidP="00F97530">
            <w:pPr>
              <w:jc w:val="center"/>
              <w:rPr>
                <w:rFonts w:ascii="Trebuchet MS" w:hAnsi="Trebuchet MS"/>
                <w:color w:val="000000"/>
              </w:rPr>
            </w:pPr>
            <w:r>
              <w:rPr>
                <w:rFonts w:ascii="Trebuchet MS" w:hAnsi="Trebuchet MS"/>
                <w:color w:val="000000"/>
              </w:rPr>
              <w:t>0</w:t>
            </w:r>
          </w:p>
        </w:tc>
        <w:tc>
          <w:tcPr>
            <w:tcW w:w="433" w:type="dxa"/>
            <w:tcBorders>
              <w:top w:val="single" w:sz="2" w:space="0" w:color="AAC1D9"/>
              <w:left w:val="single" w:sz="2" w:space="0" w:color="AAC1D9"/>
              <w:bottom w:val="single" w:sz="6" w:space="0" w:color="AAC1D9"/>
              <w:right w:val="single" w:sz="6" w:space="0" w:color="AAC1D9"/>
            </w:tcBorders>
            <w:shd w:val="clear" w:color="auto" w:fill="FFFFFF"/>
          </w:tcPr>
          <w:p w14:paraId="64B00ADB" w14:textId="77777777" w:rsidR="00282743" w:rsidRPr="00F97530" w:rsidRDefault="00282743" w:rsidP="00F97530">
            <w:pPr>
              <w:jc w:val="center"/>
              <w:rPr>
                <w:rFonts w:ascii="Trebuchet MS" w:hAnsi="Trebuchet MS"/>
                <w:color w:val="000000"/>
              </w:rPr>
            </w:pPr>
            <w:r>
              <w:rPr>
                <w:rFonts w:ascii="Trebuchet MS" w:hAnsi="Trebuchet MS"/>
                <w:color w:val="000000"/>
              </w:rPr>
              <w:t>0</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509D57D0" w14:textId="77777777" w:rsidR="00282743" w:rsidRPr="00F97530" w:rsidRDefault="00282743" w:rsidP="00F97530">
            <w:pPr>
              <w:jc w:val="center"/>
              <w:rPr>
                <w:rFonts w:ascii="Trebuchet MS" w:hAnsi="Trebuchet MS"/>
                <w:color w:val="000000"/>
              </w:rPr>
            </w:pPr>
          </w:p>
        </w:tc>
      </w:tr>
      <w:tr w:rsidR="00282743" w:rsidRPr="00F97530" w14:paraId="4C3CE515"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hideMark/>
          </w:tcPr>
          <w:p w14:paraId="60D01EC3" w14:textId="77777777" w:rsidR="00282743" w:rsidRPr="00F97530" w:rsidRDefault="00282743" w:rsidP="00F97530">
            <w:pPr>
              <w:jc w:val="center"/>
              <w:rPr>
                <w:rFonts w:ascii="Trebuchet MS" w:hAnsi="Trebuchet MS"/>
                <w:color w:val="000000"/>
              </w:rPr>
            </w:pPr>
            <w:r w:rsidRPr="00F97530">
              <w:rPr>
                <w:rFonts w:ascii="Trebuchet MS" w:hAnsi="Trebuchet MS"/>
                <w:color w:val="000000"/>
              </w:rPr>
              <w:t>Criminal damage</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2B38FAC7" w14:textId="77777777" w:rsidR="00282743" w:rsidRPr="00F97530" w:rsidRDefault="0014690A" w:rsidP="00F97530">
            <w:pPr>
              <w:jc w:val="center"/>
              <w:rPr>
                <w:rFonts w:ascii="Trebuchet MS" w:hAnsi="Trebuchet MS"/>
                <w:color w:val="000000"/>
              </w:rPr>
            </w:pPr>
            <w:r>
              <w:rPr>
                <w:rFonts w:ascii="Trebuchet MS" w:hAnsi="Trebuchet MS"/>
                <w:color w:val="000000"/>
              </w:rPr>
              <w:t>1</w:t>
            </w:r>
            <w:r w:rsidR="00B15115">
              <w:rPr>
                <w:rFonts w:ascii="Trebuchet MS" w:hAnsi="Trebuchet MS"/>
                <w:color w:val="000000"/>
              </w:rPr>
              <w:t>1</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43F97943" w14:textId="77777777" w:rsidR="00282743" w:rsidRPr="00F97530" w:rsidRDefault="0014690A" w:rsidP="00F97530">
            <w:pPr>
              <w:jc w:val="center"/>
              <w:rPr>
                <w:rFonts w:ascii="Trebuchet MS" w:hAnsi="Trebuchet MS"/>
                <w:color w:val="000000"/>
              </w:rPr>
            </w:pPr>
            <w:r>
              <w:rPr>
                <w:rFonts w:ascii="Trebuchet MS" w:hAnsi="Trebuchet MS"/>
                <w:color w:val="000000"/>
              </w:rPr>
              <w:t>1</w:t>
            </w:r>
            <w:r w:rsidR="00B15115">
              <w:rPr>
                <w:rFonts w:ascii="Trebuchet MS" w:hAnsi="Trebuchet MS"/>
                <w:color w:val="000000"/>
              </w:rPr>
              <w:t>0</w:t>
            </w:r>
          </w:p>
        </w:tc>
        <w:tc>
          <w:tcPr>
            <w:tcW w:w="433" w:type="dxa"/>
            <w:tcBorders>
              <w:top w:val="single" w:sz="2" w:space="0" w:color="AAC1D9"/>
              <w:left w:val="single" w:sz="2" w:space="0" w:color="AAC1D9"/>
              <w:bottom w:val="single" w:sz="6" w:space="0" w:color="AAC1D9"/>
              <w:right w:val="single" w:sz="6" w:space="0" w:color="AAC1D9"/>
            </w:tcBorders>
            <w:shd w:val="clear" w:color="auto" w:fill="FFFFFF"/>
            <w:noWrap/>
            <w:hideMark/>
          </w:tcPr>
          <w:p w14:paraId="54ADD86E" w14:textId="77777777" w:rsidR="00282743" w:rsidRPr="00F97530" w:rsidRDefault="00B15115" w:rsidP="00F97530">
            <w:pPr>
              <w:jc w:val="center"/>
              <w:rPr>
                <w:rFonts w:ascii="Trebuchet MS" w:hAnsi="Trebuchet MS"/>
                <w:color w:val="000000"/>
              </w:rPr>
            </w:pPr>
            <w:r>
              <w:rPr>
                <w:rFonts w:ascii="Trebuchet MS" w:hAnsi="Trebuchet MS"/>
                <w:color w:val="000000"/>
              </w:rPr>
              <w:t>+1</w:t>
            </w:r>
          </w:p>
        </w:tc>
        <w:tc>
          <w:tcPr>
            <w:tcW w:w="1488" w:type="dxa"/>
            <w:tcBorders>
              <w:top w:val="single" w:sz="2" w:space="0" w:color="AAC1D9"/>
              <w:left w:val="single" w:sz="2" w:space="0" w:color="AAC1D9"/>
              <w:bottom w:val="single" w:sz="6" w:space="0" w:color="AAC1D9"/>
              <w:right w:val="single" w:sz="6" w:space="0" w:color="AAC1D9"/>
            </w:tcBorders>
            <w:shd w:val="clear" w:color="auto" w:fill="FFFFFF"/>
            <w:hideMark/>
          </w:tcPr>
          <w:p w14:paraId="2C54CCAD" w14:textId="77777777" w:rsidR="00282743" w:rsidRPr="00F97530" w:rsidRDefault="00282743" w:rsidP="00F97530">
            <w:pPr>
              <w:jc w:val="center"/>
              <w:rPr>
                <w:rFonts w:ascii="Trebuchet MS" w:hAnsi="Trebuchet MS"/>
                <w:color w:val="000000"/>
              </w:rPr>
            </w:pPr>
          </w:p>
        </w:tc>
      </w:tr>
      <w:tr w:rsidR="00282743" w:rsidRPr="00F97530" w14:paraId="7DFC305F"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tcPr>
          <w:p w14:paraId="572D4778" w14:textId="77777777" w:rsidR="00282743" w:rsidRPr="00F97530" w:rsidRDefault="00282743" w:rsidP="00F97530">
            <w:pPr>
              <w:jc w:val="center"/>
              <w:rPr>
                <w:rFonts w:ascii="Trebuchet MS" w:hAnsi="Trebuchet MS"/>
                <w:color w:val="000000"/>
              </w:rPr>
            </w:pPr>
            <w:r>
              <w:rPr>
                <w:rFonts w:ascii="Trebuchet MS" w:hAnsi="Trebuchet MS"/>
                <w:color w:val="000000"/>
              </w:rPr>
              <w:t>Drugs</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7F1BB58F" w14:textId="77777777" w:rsidR="00282743" w:rsidRPr="00F97530" w:rsidRDefault="00B15115" w:rsidP="00F97530">
            <w:pPr>
              <w:jc w:val="center"/>
              <w:rPr>
                <w:rFonts w:ascii="Trebuchet MS" w:hAnsi="Trebuchet MS"/>
                <w:color w:val="000000"/>
              </w:rPr>
            </w:pPr>
            <w:r>
              <w:rPr>
                <w:rFonts w:ascii="Trebuchet MS" w:hAnsi="Trebuchet MS"/>
                <w:color w:val="000000"/>
              </w:rPr>
              <w:t>0</w:t>
            </w:r>
          </w:p>
        </w:tc>
        <w:tc>
          <w:tcPr>
            <w:tcW w:w="891" w:type="dxa"/>
            <w:tcBorders>
              <w:top w:val="single" w:sz="2" w:space="0" w:color="AAC1D9"/>
              <w:left w:val="single" w:sz="2" w:space="0" w:color="AAC1D9"/>
              <w:bottom w:val="single" w:sz="6" w:space="0" w:color="AAC1D9"/>
              <w:right w:val="single" w:sz="6" w:space="0" w:color="AAC1D9"/>
            </w:tcBorders>
            <w:shd w:val="clear" w:color="auto" w:fill="FFFFFF"/>
          </w:tcPr>
          <w:p w14:paraId="65112F86" w14:textId="77777777" w:rsidR="00282743" w:rsidRPr="00F97530" w:rsidRDefault="00B15115" w:rsidP="00F97530">
            <w:pPr>
              <w:jc w:val="center"/>
              <w:rPr>
                <w:rFonts w:ascii="Trebuchet MS" w:hAnsi="Trebuchet MS"/>
                <w:color w:val="000000"/>
              </w:rPr>
            </w:pPr>
            <w:r>
              <w:rPr>
                <w:rFonts w:ascii="Trebuchet MS" w:hAnsi="Trebuchet MS"/>
                <w:color w:val="000000"/>
              </w:rPr>
              <w:t>2</w:t>
            </w:r>
          </w:p>
        </w:tc>
        <w:tc>
          <w:tcPr>
            <w:tcW w:w="433" w:type="dxa"/>
            <w:tcBorders>
              <w:top w:val="single" w:sz="2" w:space="0" w:color="AAC1D9"/>
              <w:left w:val="single" w:sz="2" w:space="0" w:color="AAC1D9"/>
              <w:bottom w:val="single" w:sz="6" w:space="0" w:color="AAC1D9"/>
              <w:right w:val="single" w:sz="6" w:space="0" w:color="AAC1D9"/>
            </w:tcBorders>
            <w:shd w:val="clear" w:color="auto" w:fill="FFFFFF"/>
            <w:noWrap/>
          </w:tcPr>
          <w:p w14:paraId="5F591C31" w14:textId="77777777" w:rsidR="00282743" w:rsidRPr="00F97530" w:rsidRDefault="00B15115" w:rsidP="00F97530">
            <w:pPr>
              <w:jc w:val="center"/>
              <w:rPr>
                <w:rFonts w:ascii="Trebuchet MS" w:hAnsi="Trebuchet MS"/>
                <w:color w:val="000000"/>
              </w:rPr>
            </w:pPr>
            <w:r>
              <w:rPr>
                <w:rFonts w:ascii="Trebuchet MS" w:hAnsi="Trebuchet MS"/>
                <w:color w:val="000000"/>
              </w:rPr>
              <w:t>-2</w:t>
            </w:r>
          </w:p>
        </w:tc>
        <w:tc>
          <w:tcPr>
            <w:tcW w:w="1488" w:type="dxa"/>
            <w:tcBorders>
              <w:top w:val="single" w:sz="2" w:space="0" w:color="AAC1D9"/>
              <w:left w:val="single" w:sz="2" w:space="0" w:color="AAC1D9"/>
              <w:bottom w:val="single" w:sz="6" w:space="0" w:color="AAC1D9"/>
              <w:right w:val="single" w:sz="6" w:space="0" w:color="AAC1D9"/>
            </w:tcBorders>
            <w:shd w:val="clear" w:color="auto" w:fill="FFFFFF"/>
          </w:tcPr>
          <w:p w14:paraId="789B6EF2" w14:textId="77777777" w:rsidR="00282743" w:rsidRPr="00F97530" w:rsidRDefault="00282743" w:rsidP="00F97530">
            <w:pPr>
              <w:jc w:val="center"/>
              <w:rPr>
                <w:rFonts w:ascii="Trebuchet MS" w:hAnsi="Trebuchet MS"/>
                <w:color w:val="000000"/>
              </w:rPr>
            </w:pPr>
          </w:p>
        </w:tc>
      </w:tr>
      <w:tr w:rsidR="00282743" w:rsidRPr="00F97530" w14:paraId="50C09B5F"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hideMark/>
          </w:tcPr>
          <w:p w14:paraId="4ED8B375" w14:textId="77777777" w:rsidR="00282743" w:rsidRPr="00F97530" w:rsidRDefault="00282743" w:rsidP="00F97530">
            <w:pPr>
              <w:jc w:val="center"/>
              <w:rPr>
                <w:rFonts w:ascii="Trebuchet MS" w:hAnsi="Trebuchet MS"/>
                <w:color w:val="000000"/>
              </w:rPr>
            </w:pPr>
            <w:r w:rsidRPr="00F97530">
              <w:rPr>
                <w:rFonts w:ascii="Trebuchet MS" w:hAnsi="Trebuchet MS"/>
                <w:color w:val="000000"/>
              </w:rPr>
              <w:t>Other notifiable</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6A696E96" w14:textId="77777777" w:rsidR="00282743" w:rsidRPr="00F97530" w:rsidRDefault="00B15115" w:rsidP="00F97530">
            <w:pPr>
              <w:jc w:val="center"/>
              <w:rPr>
                <w:rFonts w:ascii="Trebuchet MS" w:hAnsi="Trebuchet MS"/>
                <w:color w:val="000000"/>
              </w:rPr>
            </w:pPr>
            <w:r>
              <w:rPr>
                <w:rFonts w:ascii="Trebuchet MS" w:hAnsi="Trebuchet MS"/>
                <w:color w:val="000000"/>
              </w:rPr>
              <w:t>9</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69C45D96" w14:textId="77777777" w:rsidR="00282743" w:rsidRPr="00F97530" w:rsidRDefault="00B15115" w:rsidP="00F97530">
            <w:pPr>
              <w:jc w:val="center"/>
              <w:rPr>
                <w:rFonts w:ascii="Trebuchet MS" w:hAnsi="Trebuchet MS"/>
                <w:color w:val="000000"/>
              </w:rPr>
            </w:pPr>
            <w:r>
              <w:rPr>
                <w:rFonts w:ascii="Trebuchet MS" w:hAnsi="Trebuchet MS"/>
                <w:color w:val="000000"/>
              </w:rPr>
              <w:t>0</w:t>
            </w:r>
          </w:p>
        </w:tc>
        <w:tc>
          <w:tcPr>
            <w:tcW w:w="433" w:type="dxa"/>
            <w:tcBorders>
              <w:top w:val="single" w:sz="2" w:space="0" w:color="AAC1D9"/>
              <w:left w:val="single" w:sz="2" w:space="0" w:color="AAC1D9"/>
              <w:bottom w:val="single" w:sz="6" w:space="0" w:color="AAC1D9"/>
              <w:right w:val="single" w:sz="6" w:space="0" w:color="AAC1D9"/>
            </w:tcBorders>
            <w:shd w:val="clear" w:color="auto" w:fill="FFFFFF"/>
            <w:hideMark/>
          </w:tcPr>
          <w:p w14:paraId="2D472F51" w14:textId="77777777" w:rsidR="00282743" w:rsidRPr="00F97530" w:rsidRDefault="00B15115" w:rsidP="00F97530">
            <w:pPr>
              <w:jc w:val="center"/>
              <w:rPr>
                <w:rFonts w:ascii="Trebuchet MS" w:hAnsi="Trebuchet MS"/>
                <w:color w:val="000000"/>
              </w:rPr>
            </w:pPr>
            <w:r>
              <w:rPr>
                <w:rFonts w:ascii="Trebuchet MS" w:hAnsi="Trebuchet MS"/>
                <w:color w:val="000000"/>
              </w:rPr>
              <w:t>+9</w:t>
            </w:r>
          </w:p>
        </w:tc>
        <w:tc>
          <w:tcPr>
            <w:tcW w:w="1488" w:type="dxa"/>
            <w:tcBorders>
              <w:top w:val="single" w:sz="2" w:space="0" w:color="AAC1D9"/>
              <w:left w:val="single" w:sz="2" w:space="0" w:color="AAC1D9"/>
              <w:bottom w:val="single" w:sz="6" w:space="0" w:color="AAC1D9"/>
              <w:right w:val="single" w:sz="6" w:space="0" w:color="AAC1D9"/>
            </w:tcBorders>
            <w:shd w:val="clear" w:color="auto" w:fill="FFFFFF"/>
            <w:hideMark/>
          </w:tcPr>
          <w:p w14:paraId="1EEEF884" w14:textId="77777777" w:rsidR="00282743" w:rsidRPr="00F97530" w:rsidRDefault="00282743" w:rsidP="00026BBB">
            <w:pPr>
              <w:jc w:val="center"/>
              <w:rPr>
                <w:rFonts w:ascii="Trebuchet MS" w:hAnsi="Trebuchet MS"/>
                <w:color w:val="000000"/>
              </w:rPr>
            </w:pPr>
          </w:p>
        </w:tc>
      </w:tr>
      <w:tr w:rsidR="00282743" w:rsidRPr="00F97530" w14:paraId="3D285E5C" w14:textId="77777777" w:rsidTr="00026BBB">
        <w:trPr>
          <w:tblCellSpacing w:w="0" w:type="dxa"/>
          <w:jc w:val="center"/>
        </w:trPr>
        <w:tc>
          <w:tcPr>
            <w:tcW w:w="5071" w:type="dxa"/>
            <w:tcBorders>
              <w:top w:val="single" w:sz="2" w:space="0" w:color="AAC1D9"/>
              <w:left w:val="single" w:sz="2" w:space="0" w:color="AAC1D9"/>
              <w:bottom w:val="single" w:sz="6" w:space="0" w:color="AAC1D9"/>
              <w:right w:val="single" w:sz="6" w:space="0" w:color="AAC1D9"/>
            </w:tcBorders>
            <w:shd w:val="clear" w:color="auto" w:fill="FFFFFF"/>
            <w:hideMark/>
          </w:tcPr>
          <w:p w14:paraId="081566EE" w14:textId="77777777" w:rsidR="00282743" w:rsidRPr="00F97530" w:rsidRDefault="00282743" w:rsidP="00F97530">
            <w:pPr>
              <w:jc w:val="center"/>
              <w:rPr>
                <w:rFonts w:ascii="Trebuchet MS" w:hAnsi="Trebuchet MS"/>
                <w:color w:val="000000"/>
              </w:rPr>
            </w:pPr>
            <w:r w:rsidRPr="00F97530">
              <w:rPr>
                <w:rFonts w:ascii="Trebuchet MS" w:hAnsi="Trebuchet MS"/>
                <w:color w:val="000000"/>
              </w:rPr>
              <w:t>=</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381A5CA7" w14:textId="77777777" w:rsidR="00282743" w:rsidRPr="00F97530" w:rsidRDefault="0014690A" w:rsidP="00F97530">
            <w:pPr>
              <w:jc w:val="center"/>
              <w:rPr>
                <w:rFonts w:ascii="Trebuchet MS" w:hAnsi="Trebuchet MS"/>
                <w:color w:val="000000"/>
              </w:rPr>
            </w:pPr>
            <w:r>
              <w:rPr>
                <w:rFonts w:ascii="Trebuchet MS" w:hAnsi="Trebuchet MS"/>
                <w:color w:val="000000"/>
              </w:rPr>
              <w:t>11</w:t>
            </w:r>
            <w:r w:rsidR="00B15115">
              <w:rPr>
                <w:rFonts w:ascii="Trebuchet MS" w:hAnsi="Trebuchet MS"/>
                <w:color w:val="000000"/>
              </w:rPr>
              <w:t>2</w:t>
            </w:r>
          </w:p>
        </w:tc>
        <w:tc>
          <w:tcPr>
            <w:tcW w:w="891" w:type="dxa"/>
            <w:tcBorders>
              <w:top w:val="single" w:sz="2" w:space="0" w:color="AAC1D9"/>
              <w:left w:val="single" w:sz="2" w:space="0" w:color="AAC1D9"/>
              <w:bottom w:val="single" w:sz="6" w:space="0" w:color="AAC1D9"/>
              <w:right w:val="single" w:sz="6" w:space="0" w:color="AAC1D9"/>
            </w:tcBorders>
            <w:shd w:val="clear" w:color="auto" w:fill="FFFFFF"/>
            <w:hideMark/>
          </w:tcPr>
          <w:p w14:paraId="6661423D" w14:textId="77777777" w:rsidR="00282743" w:rsidRPr="00F97530" w:rsidRDefault="00B15115" w:rsidP="00B15115">
            <w:pPr>
              <w:rPr>
                <w:rFonts w:ascii="Trebuchet MS" w:hAnsi="Trebuchet MS"/>
                <w:color w:val="000000"/>
              </w:rPr>
            </w:pPr>
            <w:r>
              <w:rPr>
                <w:rFonts w:ascii="Trebuchet MS" w:hAnsi="Trebuchet MS"/>
                <w:color w:val="000000"/>
              </w:rPr>
              <w:t>111</w:t>
            </w:r>
          </w:p>
        </w:tc>
        <w:tc>
          <w:tcPr>
            <w:tcW w:w="433" w:type="dxa"/>
            <w:tcBorders>
              <w:top w:val="single" w:sz="2" w:space="0" w:color="AAC1D9"/>
              <w:left w:val="single" w:sz="2" w:space="0" w:color="AAC1D9"/>
              <w:bottom w:val="single" w:sz="6" w:space="0" w:color="AAC1D9"/>
              <w:right w:val="single" w:sz="6" w:space="0" w:color="AAC1D9"/>
            </w:tcBorders>
            <w:shd w:val="clear" w:color="auto" w:fill="FFFFFF"/>
            <w:noWrap/>
            <w:hideMark/>
          </w:tcPr>
          <w:p w14:paraId="3C371A9E" w14:textId="77777777" w:rsidR="00282743" w:rsidRPr="00F97530" w:rsidRDefault="00B15115" w:rsidP="00F97530">
            <w:pPr>
              <w:jc w:val="center"/>
              <w:rPr>
                <w:rFonts w:ascii="Trebuchet MS" w:hAnsi="Trebuchet MS"/>
                <w:color w:val="000000"/>
              </w:rPr>
            </w:pPr>
            <w:r>
              <w:rPr>
                <w:rFonts w:ascii="Trebuchet MS" w:hAnsi="Trebuchet MS"/>
                <w:color w:val="000000"/>
              </w:rPr>
              <w:t>+1</w:t>
            </w:r>
          </w:p>
        </w:tc>
        <w:tc>
          <w:tcPr>
            <w:tcW w:w="1488" w:type="dxa"/>
            <w:tcBorders>
              <w:top w:val="single" w:sz="2" w:space="0" w:color="AAC1D9"/>
              <w:left w:val="single" w:sz="2" w:space="0" w:color="AAC1D9"/>
              <w:bottom w:val="single" w:sz="6" w:space="0" w:color="AAC1D9"/>
              <w:right w:val="single" w:sz="6" w:space="0" w:color="AAC1D9"/>
            </w:tcBorders>
            <w:shd w:val="clear" w:color="auto" w:fill="FFFFFF"/>
            <w:hideMark/>
          </w:tcPr>
          <w:p w14:paraId="2904EDED" w14:textId="77777777" w:rsidR="00282743" w:rsidRPr="00F97530" w:rsidRDefault="00282743" w:rsidP="00F97530">
            <w:pPr>
              <w:jc w:val="center"/>
              <w:rPr>
                <w:rFonts w:ascii="Trebuchet MS" w:hAnsi="Trebuchet MS"/>
                <w:color w:val="000000"/>
              </w:rPr>
            </w:pPr>
          </w:p>
        </w:tc>
      </w:tr>
    </w:tbl>
    <w:p w14:paraId="50B8D147" w14:textId="77777777" w:rsidR="00DC057D" w:rsidRDefault="00DC057D" w:rsidP="00637631">
      <w:pPr>
        <w:jc w:val="center"/>
        <w:rPr>
          <w:rFonts w:ascii="Trebuchet MS" w:hAnsi="Trebuchet MS"/>
          <w:color w:val="000000"/>
        </w:rPr>
      </w:pPr>
    </w:p>
    <w:p w14:paraId="5D41732C" w14:textId="77777777" w:rsidR="00F97530" w:rsidRDefault="00F97530" w:rsidP="00637631">
      <w:pPr>
        <w:jc w:val="center"/>
        <w:rPr>
          <w:rFonts w:ascii="Trebuchet MS" w:hAnsi="Trebuchet MS"/>
          <w:color w:val="000000"/>
        </w:rPr>
      </w:pPr>
    </w:p>
    <w:p w14:paraId="32EC4BC8" w14:textId="77777777" w:rsidR="00F97530" w:rsidRDefault="00B15115" w:rsidP="00637631">
      <w:pPr>
        <w:jc w:val="center"/>
        <w:rPr>
          <w:rFonts w:ascii="Trebuchet MS" w:hAnsi="Trebuchet MS"/>
          <w:color w:val="000000"/>
        </w:rPr>
      </w:pPr>
      <w:r>
        <w:rPr>
          <w:rFonts w:ascii="Trebuchet MS" w:hAnsi="Trebuchet MS"/>
          <w:color w:val="000000"/>
        </w:rPr>
        <w:t>The crime figures for the quarter year on year are flat – a small reduction on violence and a good reduction in residential burglaries in the area.  A small increase in robberies is noted and officers have been conducting high visibility patrols around the area.</w:t>
      </w:r>
    </w:p>
    <w:p w14:paraId="2E24079B" w14:textId="77777777" w:rsidR="00902079" w:rsidRDefault="00902079" w:rsidP="00902079"/>
    <w:p w14:paraId="374497E1" w14:textId="77777777" w:rsidR="008011A4" w:rsidRDefault="008011A4" w:rsidP="00902079"/>
    <w:p w14:paraId="5D837305" w14:textId="77777777" w:rsidR="00E350EE" w:rsidRDefault="00E350EE" w:rsidP="00902079"/>
    <w:p w14:paraId="16E07051" w14:textId="77777777" w:rsidR="00E350EE" w:rsidRDefault="00E350EE" w:rsidP="00902079"/>
    <w:p w14:paraId="3B41A3AD" w14:textId="77777777" w:rsidR="008011A4" w:rsidRPr="008137CB" w:rsidRDefault="008011A4" w:rsidP="00902079"/>
    <w:p w14:paraId="6030EBED" w14:textId="77777777" w:rsidR="00832767" w:rsidRDefault="00832767" w:rsidP="00832767">
      <w:pPr>
        <w:jc w:val="both"/>
        <w:rPr>
          <w:rFonts w:ascii="Arial Narrow" w:hAnsi="Arial Narrow"/>
          <w:u w:val="single"/>
        </w:rPr>
      </w:pPr>
      <w:r>
        <w:rPr>
          <w:rFonts w:ascii="Arial Narrow" w:hAnsi="Arial Narrow"/>
          <w:u w:val="single"/>
        </w:rPr>
        <w:t xml:space="preserve">Proactive work this </w:t>
      </w:r>
      <w:r w:rsidR="008011A4">
        <w:rPr>
          <w:rFonts w:ascii="Arial Narrow" w:hAnsi="Arial Narrow"/>
          <w:u w:val="single"/>
        </w:rPr>
        <w:t xml:space="preserve">quarter in the </w:t>
      </w:r>
      <w:r w:rsidR="004173F2">
        <w:rPr>
          <w:rFonts w:ascii="Arial Narrow" w:hAnsi="Arial Narrow"/>
          <w:u w:val="single"/>
        </w:rPr>
        <w:t>Dursley and Cam</w:t>
      </w:r>
      <w:r w:rsidR="00A2500D">
        <w:rPr>
          <w:rFonts w:ascii="Arial Narrow" w:hAnsi="Arial Narrow"/>
          <w:u w:val="single"/>
        </w:rPr>
        <w:t xml:space="preserve"> </w:t>
      </w:r>
      <w:r w:rsidR="008011A4">
        <w:rPr>
          <w:rFonts w:ascii="Arial Narrow" w:hAnsi="Arial Narrow"/>
          <w:u w:val="single"/>
        </w:rPr>
        <w:t>policing area</w:t>
      </w:r>
      <w:r w:rsidR="003D6BF3">
        <w:rPr>
          <w:rFonts w:ascii="Arial Narrow" w:hAnsi="Arial Narrow"/>
          <w:u w:val="single"/>
        </w:rPr>
        <w:t xml:space="preserve"> (parishes of </w:t>
      </w:r>
      <w:r w:rsidR="004173F2">
        <w:rPr>
          <w:rFonts w:ascii="Arial Narrow" w:hAnsi="Arial Narrow"/>
          <w:u w:val="single"/>
        </w:rPr>
        <w:t xml:space="preserve">Dursley, Cam, Coaley, </w:t>
      </w:r>
      <w:proofErr w:type="spellStart"/>
      <w:r w:rsidR="004173F2">
        <w:rPr>
          <w:rFonts w:ascii="Arial Narrow" w:hAnsi="Arial Narrow"/>
          <w:u w:val="single"/>
        </w:rPr>
        <w:t>Stinchcombe</w:t>
      </w:r>
      <w:proofErr w:type="spellEnd"/>
      <w:r w:rsidR="004173F2">
        <w:rPr>
          <w:rFonts w:ascii="Arial Narrow" w:hAnsi="Arial Narrow"/>
          <w:u w:val="single"/>
        </w:rPr>
        <w:t xml:space="preserve">, </w:t>
      </w:r>
      <w:proofErr w:type="spellStart"/>
      <w:r w:rsidR="004173F2">
        <w:rPr>
          <w:rFonts w:ascii="Arial Narrow" w:hAnsi="Arial Narrow"/>
          <w:u w:val="single"/>
        </w:rPr>
        <w:t>Uley</w:t>
      </w:r>
      <w:proofErr w:type="spellEnd"/>
      <w:r w:rsidR="004173F2">
        <w:rPr>
          <w:rFonts w:ascii="Arial Narrow" w:hAnsi="Arial Narrow"/>
          <w:u w:val="single"/>
        </w:rPr>
        <w:t xml:space="preserve">, and </w:t>
      </w:r>
      <w:proofErr w:type="spellStart"/>
      <w:r w:rsidR="004173F2">
        <w:rPr>
          <w:rFonts w:ascii="Arial Narrow" w:hAnsi="Arial Narrow"/>
          <w:u w:val="single"/>
        </w:rPr>
        <w:t>Nympsfield</w:t>
      </w:r>
      <w:proofErr w:type="spellEnd"/>
      <w:r w:rsidR="00E350EE">
        <w:rPr>
          <w:rFonts w:ascii="Arial Narrow" w:hAnsi="Arial Narrow"/>
          <w:u w:val="single"/>
        </w:rPr>
        <w:t>)</w:t>
      </w:r>
      <w:r>
        <w:rPr>
          <w:rFonts w:ascii="Arial Narrow" w:hAnsi="Arial Narrow"/>
          <w:u w:val="single"/>
        </w:rPr>
        <w:t xml:space="preserve">: </w:t>
      </w:r>
    </w:p>
    <w:p w14:paraId="4FD7D942" w14:textId="77777777" w:rsidR="00A319B0" w:rsidRDefault="00A319B0" w:rsidP="00A319B0">
      <w:pPr>
        <w:pStyle w:val="ListParagraph"/>
        <w:rPr>
          <w:rFonts w:ascii="Arial Narrow" w:hAnsi="Arial Narrow" w:cs="Arial"/>
        </w:rPr>
      </w:pPr>
    </w:p>
    <w:p w14:paraId="26B6A3FA" w14:textId="77777777" w:rsidR="006B2520" w:rsidRDefault="006B2520" w:rsidP="00A319B0">
      <w:pPr>
        <w:pStyle w:val="ListParagraph"/>
        <w:rPr>
          <w:rFonts w:ascii="Arial Narrow" w:hAnsi="Arial Narrow" w:cs="Arial"/>
        </w:rPr>
      </w:pPr>
    </w:p>
    <w:p w14:paraId="47BD6FFB"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been working hard to deal with Anti-social behaviour in Dursley town centre – this has involved working with youth groups, town council, local businesses, community groups and schools.  We have issued 7 ASB warning letters so far and have used restorative justice to allow offenders to recognise the effect of their behaviour on victims.</w:t>
      </w:r>
    </w:p>
    <w:p w14:paraId="497DD8EF" w14:textId="77777777" w:rsidR="007755A5" w:rsidRPr="00983E86" w:rsidRDefault="007755A5" w:rsidP="007755A5">
      <w:pPr>
        <w:pStyle w:val="ListParagraph"/>
        <w:shd w:val="clear" w:color="auto" w:fill="FFFFFF"/>
        <w:jc w:val="both"/>
        <w:rPr>
          <w:rFonts w:ascii="Arial Narrow" w:hAnsi="Arial Narrow" w:cs="Arial"/>
          <w:sz w:val="28"/>
          <w:szCs w:val="28"/>
        </w:rPr>
      </w:pPr>
    </w:p>
    <w:p w14:paraId="7BF8201D"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been working with community speed watch and completing speed checks in Cam and Stinchcombe to monitor speeding and have sent letters to drivers who have exceeded the speed limit.</w:t>
      </w:r>
    </w:p>
    <w:p w14:paraId="78F4E9D3" w14:textId="77777777" w:rsidR="007755A5" w:rsidRPr="00983E86" w:rsidRDefault="007755A5" w:rsidP="007755A5">
      <w:pPr>
        <w:pStyle w:val="ListParagraph"/>
        <w:rPr>
          <w:rFonts w:ascii="Arial Narrow" w:hAnsi="Arial Narrow" w:cs="Arial"/>
          <w:sz w:val="28"/>
          <w:szCs w:val="28"/>
        </w:rPr>
      </w:pPr>
    </w:p>
    <w:p w14:paraId="66BB3611" w14:textId="77777777" w:rsidR="007755A5" w:rsidRPr="00983E86" w:rsidRDefault="007755A5" w:rsidP="007755A5">
      <w:pPr>
        <w:pStyle w:val="ListParagraph"/>
        <w:shd w:val="clear" w:color="auto" w:fill="FFFFFF"/>
        <w:jc w:val="both"/>
        <w:rPr>
          <w:rFonts w:ascii="Arial Narrow" w:hAnsi="Arial Narrow" w:cs="Arial"/>
          <w:sz w:val="28"/>
          <w:szCs w:val="28"/>
        </w:rPr>
      </w:pPr>
    </w:p>
    <w:p w14:paraId="3716121A"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visited The Scouts in Cam, and many primary schools in the district giving them chance to learn about the work we do and to be able to get in the police car and try uniform on.</w:t>
      </w:r>
    </w:p>
    <w:p w14:paraId="64C146CF" w14:textId="77777777" w:rsidR="007755A5" w:rsidRPr="00983E86" w:rsidRDefault="007755A5" w:rsidP="007755A5">
      <w:pPr>
        <w:pStyle w:val="ListParagraph"/>
        <w:shd w:val="clear" w:color="auto" w:fill="FFFFFF"/>
        <w:jc w:val="both"/>
        <w:rPr>
          <w:rFonts w:ascii="Arial Narrow" w:hAnsi="Arial Narrow" w:cs="Arial"/>
          <w:sz w:val="28"/>
          <w:szCs w:val="28"/>
        </w:rPr>
      </w:pPr>
    </w:p>
    <w:p w14:paraId="65C66B75"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increased high visibility patrols in the evenings in Cam following the appearance of graffiti around the area.</w:t>
      </w:r>
    </w:p>
    <w:p w14:paraId="081555CD" w14:textId="77777777" w:rsidR="007755A5" w:rsidRPr="00983E86" w:rsidRDefault="007755A5" w:rsidP="007755A5">
      <w:pPr>
        <w:pStyle w:val="ListParagraph"/>
        <w:rPr>
          <w:rFonts w:ascii="Arial Narrow" w:hAnsi="Arial Narrow" w:cs="Arial"/>
          <w:sz w:val="28"/>
          <w:szCs w:val="28"/>
        </w:rPr>
      </w:pPr>
    </w:p>
    <w:p w14:paraId="35895B56" w14:textId="77777777" w:rsidR="007755A5" w:rsidRPr="00983E86" w:rsidRDefault="007755A5" w:rsidP="007755A5">
      <w:pPr>
        <w:pStyle w:val="ListParagraph"/>
        <w:shd w:val="clear" w:color="auto" w:fill="FFFFFF"/>
        <w:jc w:val="both"/>
        <w:rPr>
          <w:rFonts w:ascii="Arial Narrow" w:hAnsi="Arial Narrow" w:cs="Arial"/>
          <w:sz w:val="28"/>
          <w:szCs w:val="28"/>
        </w:rPr>
      </w:pPr>
    </w:p>
    <w:p w14:paraId="7181BF1E"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conducted licensing checks on premises in the area to ensure that premises are complying with the conditions of their premises licences.</w:t>
      </w:r>
    </w:p>
    <w:p w14:paraId="198DC9AD" w14:textId="77777777" w:rsidR="007755A5" w:rsidRPr="00983E86" w:rsidRDefault="007755A5" w:rsidP="007755A5">
      <w:pPr>
        <w:pStyle w:val="ListParagraph"/>
        <w:shd w:val="clear" w:color="auto" w:fill="FFFFFF"/>
        <w:jc w:val="both"/>
        <w:rPr>
          <w:rFonts w:ascii="Arial Narrow" w:hAnsi="Arial Narrow" w:cs="Arial"/>
          <w:sz w:val="28"/>
          <w:szCs w:val="28"/>
        </w:rPr>
      </w:pPr>
    </w:p>
    <w:p w14:paraId="6F7EBB5A"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visited shops that sell vapes in the area to remind them of their obligations when it comes to selling vapes to children and to inform them that we will be conducting checks in the future using children attempting purchase to monitor compliance with the law.</w:t>
      </w:r>
    </w:p>
    <w:p w14:paraId="6BE64CCD" w14:textId="77777777" w:rsidR="007755A5" w:rsidRPr="00983E86" w:rsidRDefault="007755A5" w:rsidP="007755A5">
      <w:pPr>
        <w:pStyle w:val="ListParagraph"/>
        <w:rPr>
          <w:rFonts w:ascii="Arial Narrow" w:hAnsi="Arial Narrow" w:cs="Arial"/>
          <w:sz w:val="28"/>
          <w:szCs w:val="28"/>
        </w:rPr>
      </w:pPr>
    </w:p>
    <w:p w14:paraId="7D1D3DE5" w14:textId="77777777" w:rsidR="007755A5" w:rsidRPr="00983E86" w:rsidRDefault="007755A5" w:rsidP="007755A5">
      <w:pPr>
        <w:pStyle w:val="ListParagraph"/>
        <w:shd w:val="clear" w:color="auto" w:fill="FFFFFF"/>
        <w:jc w:val="both"/>
        <w:rPr>
          <w:rFonts w:ascii="Arial Narrow" w:hAnsi="Arial Narrow" w:cs="Arial"/>
          <w:sz w:val="28"/>
          <w:szCs w:val="28"/>
        </w:rPr>
      </w:pPr>
    </w:p>
    <w:p w14:paraId="65DC69E8"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had our community engagement vehicle around the area including Dursley town centre and Tesco’s in Cam.</w:t>
      </w:r>
    </w:p>
    <w:p w14:paraId="53D7E2E4" w14:textId="77777777" w:rsidR="007755A5" w:rsidRPr="00983E86" w:rsidRDefault="007755A5" w:rsidP="007755A5">
      <w:pPr>
        <w:pStyle w:val="ListParagraph"/>
        <w:shd w:val="clear" w:color="auto" w:fill="FFFFFF"/>
        <w:jc w:val="both"/>
        <w:rPr>
          <w:rFonts w:ascii="Arial Narrow" w:hAnsi="Arial Narrow" w:cs="Arial"/>
          <w:sz w:val="28"/>
          <w:szCs w:val="28"/>
        </w:rPr>
      </w:pPr>
    </w:p>
    <w:p w14:paraId="1C28171A"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A section 8 PACE warrant was executed in Uley, a male was charged and remanded with possession with intent to supply class A controlled drugs.</w:t>
      </w:r>
    </w:p>
    <w:p w14:paraId="490B04DB" w14:textId="77777777" w:rsidR="007755A5" w:rsidRPr="00983E86" w:rsidRDefault="007755A5" w:rsidP="007755A5">
      <w:pPr>
        <w:pStyle w:val="ListParagraph"/>
        <w:rPr>
          <w:rFonts w:ascii="Arial Narrow" w:hAnsi="Arial Narrow" w:cs="Arial"/>
          <w:sz w:val="28"/>
          <w:szCs w:val="28"/>
        </w:rPr>
      </w:pPr>
    </w:p>
    <w:p w14:paraId="46C6192E" w14:textId="77777777" w:rsidR="007755A5" w:rsidRPr="00983E86" w:rsidRDefault="007755A5" w:rsidP="007755A5">
      <w:pPr>
        <w:pStyle w:val="ListParagraph"/>
        <w:shd w:val="clear" w:color="auto" w:fill="FFFFFF"/>
        <w:jc w:val="both"/>
        <w:rPr>
          <w:rFonts w:ascii="Arial Narrow" w:hAnsi="Arial Narrow" w:cs="Arial"/>
          <w:sz w:val="28"/>
          <w:szCs w:val="28"/>
        </w:rPr>
      </w:pPr>
    </w:p>
    <w:p w14:paraId="38C0C876"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sidRPr="00983E86">
        <w:rPr>
          <w:rFonts w:ascii="Arial Narrow" w:hAnsi="Arial Narrow" w:cs="Arial"/>
          <w:sz w:val="28"/>
          <w:szCs w:val="28"/>
        </w:rPr>
        <w:t>We have maintained visits to The Prince of Wales hotel which is being used as a migrant holding facility – checking that everything is in order and offering support where needed.</w:t>
      </w:r>
    </w:p>
    <w:p w14:paraId="56D72D09" w14:textId="77777777" w:rsidR="007755A5" w:rsidRDefault="007755A5" w:rsidP="007755A5">
      <w:pPr>
        <w:pStyle w:val="ListParagraph"/>
        <w:shd w:val="clear" w:color="auto" w:fill="FFFFFF"/>
        <w:jc w:val="both"/>
        <w:rPr>
          <w:rFonts w:ascii="Arial Narrow" w:hAnsi="Arial Narrow" w:cs="Arial"/>
          <w:sz w:val="28"/>
          <w:szCs w:val="28"/>
        </w:rPr>
      </w:pPr>
    </w:p>
    <w:p w14:paraId="17E787C4"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Pr>
          <w:rFonts w:ascii="Arial Narrow" w:hAnsi="Arial Narrow" w:cs="Arial"/>
          <w:sz w:val="28"/>
          <w:szCs w:val="28"/>
        </w:rPr>
        <w:t>A male from Dursley has been remanded on conditional bail following a hate crime in the town</w:t>
      </w:r>
    </w:p>
    <w:p w14:paraId="28502759" w14:textId="77777777" w:rsidR="007755A5" w:rsidRPr="00D63C4C" w:rsidRDefault="007755A5" w:rsidP="007755A5">
      <w:pPr>
        <w:pStyle w:val="ListParagraph"/>
        <w:rPr>
          <w:rFonts w:ascii="Arial Narrow" w:hAnsi="Arial Narrow" w:cs="Arial"/>
          <w:sz w:val="28"/>
          <w:szCs w:val="28"/>
        </w:rPr>
      </w:pPr>
    </w:p>
    <w:p w14:paraId="26023D34" w14:textId="77777777" w:rsidR="007755A5" w:rsidRDefault="007755A5" w:rsidP="007755A5">
      <w:pPr>
        <w:pStyle w:val="ListParagraph"/>
        <w:numPr>
          <w:ilvl w:val="0"/>
          <w:numId w:val="16"/>
        </w:numPr>
        <w:shd w:val="clear" w:color="auto" w:fill="FFFFFF"/>
        <w:jc w:val="both"/>
        <w:rPr>
          <w:rFonts w:ascii="Arial Narrow" w:hAnsi="Arial Narrow" w:cs="Arial"/>
          <w:sz w:val="28"/>
          <w:szCs w:val="28"/>
        </w:rPr>
      </w:pPr>
      <w:r>
        <w:rPr>
          <w:rFonts w:ascii="Arial Narrow" w:hAnsi="Arial Narrow" w:cs="Arial"/>
          <w:sz w:val="28"/>
          <w:szCs w:val="28"/>
        </w:rPr>
        <w:t>Officers have attended addresses in Cam with Stroud district council to issue notices for contraventions of tenancy agreements.</w:t>
      </w:r>
    </w:p>
    <w:p w14:paraId="3EF2AC63" w14:textId="77777777" w:rsidR="0063692E" w:rsidRPr="00A3249E" w:rsidRDefault="0063692E" w:rsidP="00A3249E">
      <w:pPr>
        <w:shd w:val="clear" w:color="auto" w:fill="FFFFFF"/>
        <w:jc w:val="both"/>
        <w:rPr>
          <w:rFonts w:ascii="Arial Narrow" w:hAnsi="Arial Narrow" w:cs="Arial"/>
        </w:rPr>
      </w:pPr>
    </w:p>
    <w:sectPr w:rsidR="0063692E" w:rsidRPr="00A3249E" w:rsidSect="001C1954">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0A455" w14:textId="77777777" w:rsidR="00F97530" w:rsidRDefault="00F97530" w:rsidP="00C058FF">
      <w:r>
        <w:separator/>
      </w:r>
    </w:p>
  </w:endnote>
  <w:endnote w:type="continuationSeparator" w:id="0">
    <w:p w14:paraId="5CEBD31E" w14:textId="77777777" w:rsidR="00F97530" w:rsidRDefault="00F97530" w:rsidP="00C058FF">
      <w:r>
        <w:continuationSeparator/>
      </w:r>
    </w:p>
  </w:endnote>
  <w:endnote w:type="continuationNotice" w:id="1">
    <w:p w14:paraId="308AB033" w14:textId="77777777" w:rsidR="00D84C6D" w:rsidRDefault="00D8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2B41" w14:textId="77777777" w:rsidR="00F97530" w:rsidRDefault="008011A4">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Parish</w:t>
    </w:r>
    <w:r w:rsidR="00F97530">
      <w:rPr>
        <w:rFonts w:asciiTheme="majorHAnsi" w:eastAsiaTheme="majorEastAsia" w:hAnsiTheme="majorHAnsi" w:cstheme="majorBidi"/>
      </w:rPr>
      <w:t xml:space="preserve"> Report</w:t>
    </w:r>
    <w:r w:rsidR="00F97530">
      <w:rPr>
        <w:rFonts w:asciiTheme="majorHAnsi" w:eastAsiaTheme="majorEastAsia" w:hAnsiTheme="majorHAnsi" w:cstheme="majorBidi"/>
      </w:rPr>
      <w:ptab w:relativeTo="margin" w:alignment="right" w:leader="none"/>
    </w:r>
    <w:r w:rsidR="00F97530">
      <w:rPr>
        <w:rFonts w:asciiTheme="majorHAnsi" w:eastAsiaTheme="majorEastAsia" w:hAnsiTheme="majorHAnsi" w:cstheme="majorBidi"/>
      </w:rPr>
      <w:t xml:space="preserve">Page </w:t>
    </w:r>
    <w:r w:rsidR="00F97530">
      <w:rPr>
        <w:rFonts w:asciiTheme="minorHAnsi" w:eastAsiaTheme="minorEastAsia" w:hAnsiTheme="minorHAnsi" w:cstheme="minorBidi"/>
      </w:rPr>
      <w:fldChar w:fldCharType="begin"/>
    </w:r>
    <w:r w:rsidR="00F97530">
      <w:instrText xml:space="preserve"> PAGE   \* MERGEFORMAT </w:instrText>
    </w:r>
    <w:r w:rsidR="00F97530">
      <w:rPr>
        <w:rFonts w:asciiTheme="minorHAnsi" w:eastAsiaTheme="minorEastAsia" w:hAnsiTheme="minorHAnsi" w:cstheme="minorBidi"/>
      </w:rPr>
      <w:fldChar w:fldCharType="separate"/>
    </w:r>
    <w:r w:rsidR="009A683C" w:rsidRPr="009A683C">
      <w:rPr>
        <w:rFonts w:asciiTheme="majorHAnsi" w:eastAsiaTheme="majorEastAsia" w:hAnsiTheme="majorHAnsi" w:cstheme="majorBidi"/>
        <w:noProof/>
      </w:rPr>
      <w:t>3</w:t>
    </w:r>
    <w:r w:rsidR="00F97530">
      <w:rPr>
        <w:rFonts w:asciiTheme="majorHAnsi" w:eastAsiaTheme="majorEastAsia" w:hAnsiTheme="majorHAnsi" w:cstheme="majorBidi"/>
        <w:noProof/>
      </w:rPr>
      <w:fldChar w:fldCharType="end"/>
    </w:r>
  </w:p>
  <w:p w14:paraId="193932DC" w14:textId="77777777" w:rsidR="00F97530" w:rsidRDefault="00F9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451A1" w14:textId="77777777" w:rsidR="00F97530" w:rsidRDefault="00F97530" w:rsidP="00C058FF">
      <w:r>
        <w:separator/>
      </w:r>
    </w:p>
  </w:footnote>
  <w:footnote w:type="continuationSeparator" w:id="0">
    <w:p w14:paraId="4AE47C2B" w14:textId="77777777" w:rsidR="00F97530" w:rsidRDefault="00F97530" w:rsidP="00C058FF">
      <w:r>
        <w:continuationSeparator/>
      </w:r>
    </w:p>
  </w:footnote>
  <w:footnote w:type="continuationNotice" w:id="1">
    <w:p w14:paraId="7BF8F397" w14:textId="77777777" w:rsidR="00D84C6D" w:rsidRDefault="00D84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itle"/>
      <w:id w:val="77738743"/>
      <w:placeholder>
        <w:docPart w:val="ECC441379DC94762AC24D64810FC68B8"/>
      </w:placeholder>
      <w:dataBinding w:prefixMappings="xmlns:ns0='http://schemas.openxmlformats.org/package/2006/metadata/core-properties' xmlns:ns1='http://purl.org/dc/elements/1.1/'" w:xpath="/ns0:coreProperties[1]/ns1:title[1]" w:storeItemID="{6C3C8BC8-F283-45AE-878A-BAB7291924A1}"/>
      <w:text/>
    </w:sdtPr>
    <w:sdtContent>
      <w:p w14:paraId="7FBDCF9B" w14:textId="77777777" w:rsidR="00F97530" w:rsidRDefault="00F9753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Police Report</w:t>
        </w:r>
      </w:p>
    </w:sdtContent>
  </w:sdt>
  <w:p w14:paraId="2FD26844" w14:textId="77777777" w:rsidR="00F97530" w:rsidRDefault="00F97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229"/>
    <w:multiLevelType w:val="hybridMultilevel"/>
    <w:tmpl w:val="0B5A0122"/>
    <w:lvl w:ilvl="0" w:tplc="A572B0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0242"/>
    <w:multiLevelType w:val="hybridMultilevel"/>
    <w:tmpl w:val="7E9ED894"/>
    <w:lvl w:ilvl="0" w:tplc="C9D8F8F2">
      <w:numFmt w:val="bullet"/>
      <w:lvlText w:val="-"/>
      <w:lvlJc w:val="left"/>
      <w:pPr>
        <w:ind w:left="1287" w:hanging="360"/>
      </w:pPr>
      <w:rPr>
        <w:rFonts w:ascii="Arial Narrow" w:eastAsia="Times New Roman" w:hAnsi="Arial Narrow"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4400B94"/>
    <w:multiLevelType w:val="hybridMultilevel"/>
    <w:tmpl w:val="F58A6A94"/>
    <w:lvl w:ilvl="0" w:tplc="45D8DD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A3132"/>
    <w:multiLevelType w:val="hybridMultilevel"/>
    <w:tmpl w:val="5E987D8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6EC0"/>
    <w:multiLevelType w:val="hybridMultilevel"/>
    <w:tmpl w:val="355A11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606F2"/>
    <w:multiLevelType w:val="hybridMultilevel"/>
    <w:tmpl w:val="34ECC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F2A4E"/>
    <w:multiLevelType w:val="hybridMultilevel"/>
    <w:tmpl w:val="62444636"/>
    <w:lvl w:ilvl="0" w:tplc="0809000D">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E7616"/>
    <w:multiLevelType w:val="hybridMultilevel"/>
    <w:tmpl w:val="D8B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B0D92"/>
    <w:multiLevelType w:val="hybridMultilevel"/>
    <w:tmpl w:val="88F23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65030F"/>
    <w:multiLevelType w:val="hybridMultilevel"/>
    <w:tmpl w:val="7DB28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90211E"/>
    <w:multiLevelType w:val="hybridMultilevel"/>
    <w:tmpl w:val="8B62D9E4"/>
    <w:lvl w:ilvl="0" w:tplc="0809000D">
      <w:start w:val="1"/>
      <w:numFmt w:val="bullet"/>
      <w:lvlText w:val=""/>
      <w:lvlJc w:val="left"/>
      <w:pPr>
        <w:ind w:left="92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71A84"/>
    <w:multiLevelType w:val="hybridMultilevel"/>
    <w:tmpl w:val="A69418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90779"/>
    <w:multiLevelType w:val="hybridMultilevel"/>
    <w:tmpl w:val="A76A37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76C59"/>
    <w:multiLevelType w:val="hybridMultilevel"/>
    <w:tmpl w:val="C492A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2974D09"/>
    <w:multiLevelType w:val="hybridMultilevel"/>
    <w:tmpl w:val="95DC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70266"/>
    <w:multiLevelType w:val="hybridMultilevel"/>
    <w:tmpl w:val="5C24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603001">
    <w:abstractNumId w:val="6"/>
  </w:num>
  <w:num w:numId="2" w16cid:durableId="1196771335">
    <w:abstractNumId w:val="4"/>
  </w:num>
  <w:num w:numId="3" w16cid:durableId="776026639">
    <w:abstractNumId w:val="8"/>
  </w:num>
  <w:num w:numId="4" w16cid:durableId="1827159927">
    <w:abstractNumId w:val="12"/>
  </w:num>
  <w:num w:numId="5" w16cid:durableId="1887139957">
    <w:abstractNumId w:val="3"/>
  </w:num>
  <w:num w:numId="6" w16cid:durableId="1200703809">
    <w:abstractNumId w:val="9"/>
  </w:num>
  <w:num w:numId="7" w16cid:durableId="663900652">
    <w:abstractNumId w:val="13"/>
  </w:num>
  <w:num w:numId="8" w16cid:durableId="1361475127">
    <w:abstractNumId w:val="15"/>
  </w:num>
  <w:num w:numId="9" w16cid:durableId="1041319776">
    <w:abstractNumId w:val="14"/>
  </w:num>
  <w:num w:numId="10" w16cid:durableId="1485662328">
    <w:abstractNumId w:val="7"/>
  </w:num>
  <w:num w:numId="11" w16cid:durableId="1339651206">
    <w:abstractNumId w:val="5"/>
  </w:num>
  <w:num w:numId="12" w16cid:durableId="1395926878">
    <w:abstractNumId w:val="1"/>
  </w:num>
  <w:num w:numId="13" w16cid:durableId="1603104268">
    <w:abstractNumId w:val="11"/>
  </w:num>
  <w:num w:numId="14" w16cid:durableId="2139489793">
    <w:abstractNumId w:val="10"/>
  </w:num>
  <w:num w:numId="15" w16cid:durableId="1800032327">
    <w:abstractNumId w:val="0"/>
  </w:num>
  <w:num w:numId="16" w16cid:durableId="186636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FF"/>
    <w:rsid w:val="000015D2"/>
    <w:rsid w:val="00006BF1"/>
    <w:rsid w:val="000169E1"/>
    <w:rsid w:val="00023837"/>
    <w:rsid w:val="00026BBB"/>
    <w:rsid w:val="00027630"/>
    <w:rsid w:val="00036522"/>
    <w:rsid w:val="00041D00"/>
    <w:rsid w:val="00042EF5"/>
    <w:rsid w:val="00051FB4"/>
    <w:rsid w:val="00060315"/>
    <w:rsid w:val="00075BEC"/>
    <w:rsid w:val="00092D5C"/>
    <w:rsid w:val="000944E3"/>
    <w:rsid w:val="000971B9"/>
    <w:rsid w:val="000A258F"/>
    <w:rsid w:val="000B6AF0"/>
    <w:rsid w:val="000E0B77"/>
    <w:rsid w:val="000E1249"/>
    <w:rsid w:val="000E48B2"/>
    <w:rsid w:val="000F042B"/>
    <w:rsid w:val="00103418"/>
    <w:rsid w:val="001129A5"/>
    <w:rsid w:val="00121127"/>
    <w:rsid w:val="00127080"/>
    <w:rsid w:val="00143457"/>
    <w:rsid w:val="0014690A"/>
    <w:rsid w:val="00176BA1"/>
    <w:rsid w:val="00180ABE"/>
    <w:rsid w:val="00187E34"/>
    <w:rsid w:val="001920F6"/>
    <w:rsid w:val="001A2EFD"/>
    <w:rsid w:val="001A70F9"/>
    <w:rsid w:val="001C1954"/>
    <w:rsid w:val="001C650B"/>
    <w:rsid w:val="001D2A3F"/>
    <w:rsid w:val="001D4C54"/>
    <w:rsid w:val="001D64EA"/>
    <w:rsid w:val="001E75F4"/>
    <w:rsid w:val="001E79E3"/>
    <w:rsid w:val="001F2712"/>
    <w:rsid w:val="001F45D9"/>
    <w:rsid w:val="002017D2"/>
    <w:rsid w:val="00203BA0"/>
    <w:rsid w:val="0021530A"/>
    <w:rsid w:val="00217BBC"/>
    <w:rsid w:val="0023061E"/>
    <w:rsid w:val="00254A16"/>
    <w:rsid w:val="00280817"/>
    <w:rsid w:val="00282743"/>
    <w:rsid w:val="0028486C"/>
    <w:rsid w:val="00285B27"/>
    <w:rsid w:val="00292884"/>
    <w:rsid w:val="002A2461"/>
    <w:rsid w:val="002A3989"/>
    <w:rsid w:val="002A606C"/>
    <w:rsid w:val="002C37FF"/>
    <w:rsid w:val="002C6C35"/>
    <w:rsid w:val="002D52C2"/>
    <w:rsid w:val="00302C94"/>
    <w:rsid w:val="00314A93"/>
    <w:rsid w:val="0031663A"/>
    <w:rsid w:val="00327CBF"/>
    <w:rsid w:val="003537E6"/>
    <w:rsid w:val="00355CEC"/>
    <w:rsid w:val="003920BF"/>
    <w:rsid w:val="00395A93"/>
    <w:rsid w:val="003A30C4"/>
    <w:rsid w:val="003C0613"/>
    <w:rsid w:val="003C61B3"/>
    <w:rsid w:val="003D54AF"/>
    <w:rsid w:val="003D6BF3"/>
    <w:rsid w:val="003E020A"/>
    <w:rsid w:val="003F09CC"/>
    <w:rsid w:val="003F1D8A"/>
    <w:rsid w:val="003F30D0"/>
    <w:rsid w:val="003F73DE"/>
    <w:rsid w:val="0040153C"/>
    <w:rsid w:val="004173F2"/>
    <w:rsid w:val="00424AC6"/>
    <w:rsid w:val="004272C4"/>
    <w:rsid w:val="00460F94"/>
    <w:rsid w:val="004645FF"/>
    <w:rsid w:val="004841C6"/>
    <w:rsid w:val="004A06DE"/>
    <w:rsid w:val="004A3E68"/>
    <w:rsid w:val="004A667A"/>
    <w:rsid w:val="004B61E9"/>
    <w:rsid w:val="004C41CA"/>
    <w:rsid w:val="00516EFE"/>
    <w:rsid w:val="00527892"/>
    <w:rsid w:val="00536487"/>
    <w:rsid w:val="005415EB"/>
    <w:rsid w:val="0055139D"/>
    <w:rsid w:val="00564A5D"/>
    <w:rsid w:val="00572279"/>
    <w:rsid w:val="00574EBF"/>
    <w:rsid w:val="0058130E"/>
    <w:rsid w:val="005A0E7B"/>
    <w:rsid w:val="005B2D74"/>
    <w:rsid w:val="005D5A92"/>
    <w:rsid w:val="005F14CE"/>
    <w:rsid w:val="005F3D6B"/>
    <w:rsid w:val="0060020D"/>
    <w:rsid w:val="00600F56"/>
    <w:rsid w:val="0061073B"/>
    <w:rsid w:val="0063692E"/>
    <w:rsid w:val="00637631"/>
    <w:rsid w:val="00646D88"/>
    <w:rsid w:val="00680917"/>
    <w:rsid w:val="00680D72"/>
    <w:rsid w:val="00685DEE"/>
    <w:rsid w:val="00687079"/>
    <w:rsid w:val="00690171"/>
    <w:rsid w:val="00690CDA"/>
    <w:rsid w:val="006A137C"/>
    <w:rsid w:val="006B2520"/>
    <w:rsid w:val="006B3270"/>
    <w:rsid w:val="006C01FE"/>
    <w:rsid w:val="006C13B8"/>
    <w:rsid w:val="006C2077"/>
    <w:rsid w:val="006C64C4"/>
    <w:rsid w:val="006C65FE"/>
    <w:rsid w:val="00716B5A"/>
    <w:rsid w:val="00724997"/>
    <w:rsid w:val="00750AC7"/>
    <w:rsid w:val="00751DF5"/>
    <w:rsid w:val="0075702F"/>
    <w:rsid w:val="00762709"/>
    <w:rsid w:val="00765B95"/>
    <w:rsid w:val="00773F60"/>
    <w:rsid w:val="007755A5"/>
    <w:rsid w:val="0079664E"/>
    <w:rsid w:val="007B7C23"/>
    <w:rsid w:val="007E11EE"/>
    <w:rsid w:val="007F29C9"/>
    <w:rsid w:val="008011A4"/>
    <w:rsid w:val="008217AB"/>
    <w:rsid w:val="00832767"/>
    <w:rsid w:val="008372B4"/>
    <w:rsid w:val="00856FAD"/>
    <w:rsid w:val="00857C57"/>
    <w:rsid w:val="00865A33"/>
    <w:rsid w:val="00881404"/>
    <w:rsid w:val="00893276"/>
    <w:rsid w:val="008A4BDE"/>
    <w:rsid w:val="008A4C56"/>
    <w:rsid w:val="008B2FDE"/>
    <w:rsid w:val="008D013B"/>
    <w:rsid w:val="008D7774"/>
    <w:rsid w:val="008E67CA"/>
    <w:rsid w:val="008F3753"/>
    <w:rsid w:val="008F6FF9"/>
    <w:rsid w:val="00902079"/>
    <w:rsid w:val="00912540"/>
    <w:rsid w:val="00917505"/>
    <w:rsid w:val="00923E19"/>
    <w:rsid w:val="009272C9"/>
    <w:rsid w:val="00952BD4"/>
    <w:rsid w:val="00956793"/>
    <w:rsid w:val="009863F7"/>
    <w:rsid w:val="009905A5"/>
    <w:rsid w:val="009970AB"/>
    <w:rsid w:val="009A683C"/>
    <w:rsid w:val="009B31D2"/>
    <w:rsid w:val="009C186A"/>
    <w:rsid w:val="009E7467"/>
    <w:rsid w:val="00A2500D"/>
    <w:rsid w:val="00A319B0"/>
    <w:rsid w:val="00A3249E"/>
    <w:rsid w:val="00A85FCC"/>
    <w:rsid w:val="00A907C7"/>
    <w:rsid w:val="00AA2969"/>
    <w:rsid w:val="00AD19C8"/>
    <w:rsid w:val="00AD22F8"/>
    <w:rsid w:val="00AF01B9"/>
    <w:rsid w:val="00AF4204"/>
    <w:rsid w:val="00B01661"/>
    <w:rsid w:val="00B07D31"/>
    <w:rsid w:val="00B13CFA"/>
    <w:rsid w:val="00B15115"/>
    <w:rsid w:val="00B1770B"/>
    <w:rsid w:val="00B427C3"/>
    <w:rsid w:val="00B42D51"/>
    <w:rsid w:val="00B4638F"/>
    <w:rsid w:val="00B46955"/>
    <w:rsid w:val="00B67D72"/>
    <w:rsid w:val="00B71162"/>
    <w:rsid w:val="00B74EC1"/>
    <w:rsid w:val="00B939E8"/>
    <w:rsid w:val="00B95255"/>
    <w:rsid w:val="00BB0826"/>
    <w:rsid w:val="00BB7269"/>
    <w:rsid w:val="00BC3AA6"/>
    <w:rsid w:val="00BF09FA"/>
    <w:rsid w:val="00BF6498"/>
    <w:rsid w:val="00BF6A89"/>
    <w:rsid w:val="00C00A47"/>
    <w:rsid w:val="00C058FF"/>
    <w:rsid w:val="00C05A35"/>
    <w:rsid w:val="00C122BB"/>
    <w:rsid w:val="00C1597C"/>
    <w:rsid w:val="00C520A7"/>
    <w:rsid w:val="00CE70DC"/>
    <w:rsid w:val="00CE731D"/>
    <w:rsid w:val="00CE7610"/>
    <w:rsid w:val="00D139E2"/>
    <w:rsid w:val="00D25CC2"/>
    <w:rsid w:val="00D37600"/>
    <w:rsid w:val="00D40225"/>
    <w:rsid w:val="00D40E8B"/>
    <w:rsid w:val="00D4465A"/>
    <w:rsid w:val="00D634B9"/>
    <w:rsid w:val="00D758E0"/>
    <w:rsid w:val="00D76B3C"/>
    <w:rsid w:val="00D76DC8"/>
    <w:rsid w:val="00D84C6D"/>
    <w:rsid w:val="00D87FC8"/>
    <w:rsid w:val="00DA1342"/>
    <w:rsid w:val="00DA27D6"/>
    <w:rsid w:val="00DA6D5D"/>
    <w:rsid w:val="00DB723F"/>
    <w:rsid w:val="00DC057D"/>
    <w:rsid w:val="00DC0726"/>
    <w:rsid w:val="00DC688A"/>
    <w:rsid w:val="00DE0EF1"/>
    <w:rsid w:val="00DE3A97"/>
    <w:rsid w:val="00DE5C25"/>
    <w:rsid w:val="00E00F72"/>
    <w:rsid w:val="00E12D54"/>
    <w:rsid w:val="00E20FB4"/>
    <w:rsid w:val="00E269B5"/>
    <w:rsid w:val="00E32F27"/>
    <w:rsid w:val="00E350EE"/>
    <w:rsid w:val="00E42A2B"/>
    <w:rsid w:val="00E52B6C"/>
    <w:rsid w:val="00E54A7D"/>
    <w:rsid w:val="00E63624"/>
    <w:rsid w:val="00E91B81"/>
    <w:rsid w:val="00EA5C2D"/>
    <w:rsid w:val="00EC2650"/>
    <w:rsid w:val="00EE18C6"/>
    <w:rsid w:val="00EE4AA5"/>
    <w:rsid w:val="00EF2337"/>
    <w:rsid w:val="00F2174D"/>
    <w:rsid w:val="00F512E9"/>
    <w:rsid w:val="00F71139"/>
    <w:rsid w:val="00F90264"/>
    <w:rsid w:val="00F9135D"/>
    <w:rsid w:val="00F91F8F"/>
    <w:rsid w:val="00F95798"/>
    <w:rsid w:val="00F95AB2"/>
    <w:rsid w:val="00F97530"/>
    <w:rsid w:val="00F97711"/>
    <w:rsid w:val="00FA0930"/>
    <w:rsid w:val="00FB1A49"/>
    <w:rsid w:val="00FB4507"/>
    <w:rsid w:val="00FC0869"/>
    <w:rsid w:val="00FC10C1"/>
    <w:rsid w:val="00FD09AD"/>
    <w:rsid w:val="00FD481A"/>
    <w:rsid w:val="00FE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A0DB0"/>
  <w15:docId w15:val="{6A8B65F2-4071-4B9E-A27F-8BF91E2F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C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58FF"/>
    <w:pPr>
      <w:tabs>
        <w:tab w:val="center" w:pos="4513"/>
        <w:tab w:val="right" w:pos="9026"/>
      </w:tabs>
    </w:pPr>
  </w:style>
  <w:style w:type="character" w:customStyle="1" w:styleId="HeaderChar">
    <w:name w:val="Header Char"/>
    <w:basedOn w:val="DefaultParagraphFont"/>
    <w:link w:val="Header"/>
    <w:uiPriority w:val="99"/>
    <w:rsid w:val="00C058FF"/>
    <w:rPr>
      <w:sz w:val="24"/>
      <w:szCs w:val="24"/>
    </w:rPr>
  </w:style>
  <w:style w:type="paragraph" w:styleId="Footer">
    <w:name w:val="footer"/>
    <w:basedOn w:val="Normal"/>
    <w:link w:val="FooterChar"/>
    <w:uiPriority w:val="99"/>
    <w:rsid w:val="00C058FF"/>
    <w:pPr>
      <w:tabs>
        <w:tab w:val="center" w:pos="4513"/>
        <w:tab w:val="right" w:pos="9026"/>
      </w:tabs>
    </w:pPr>
  </w:style>
  <w:style w:type="character" w:customStyle="1" w:styleId="FooterChar">
    <w:name w:val="Footer Char"/>
    <w:basedOn w:val="DefaultParagraphFont"/>
    <w:link w:val="Footer"/>
    <w:uiPriority w:val="99"/>
    <w:rsid w:val="00C058FF"/>
    <w:rPr>
      <w:sz w:val="24"/>
      <w:szCs w:val="24"/>
    </w:rPr>
  </w:style>
  <w:style w:type="paragraph" w:styleId="BalloonText">
    <w:name w:val="Balloon Text"/>
    <w:basedOn w:val="Normal"/>
    <w:link w:val="BalloonTextChar"/>
    <w:rsid w:val="00C058FF"/>
    <w:rPr>
      <w:rFonts w:ascii="Tahoma" w:hAnsi="Tahoma" w:cs="Tahoma"/>
      <w:sz w:val="16"/>
      <w:szCs w:val="16"/>
    </w:rPr>
  </w:style>
  <w:style w:type="character" w:customStyle="1" w:styleId="BalloonTextChar">
    <w:name w:val="Balloon Text Char"/>
    <w:basedOn w:val="DefaultParagraphFont"/>
    <w:link w:val="BalloonText"/>
    <w:rsid w:val="00C058FF"/>
    <w:rPr>
      <w:rFonts w:ascii="Tahoma" w:hAnsi="Tahoma" w:cs="Tahoma"/>
      <w:sz w:val="16"/>
      <w:szCs w:val="16"/>
    </w:rPr>
  </w:style>
  <w:style w:type="paragraph" w:styleId="ListParagraph">
    <w:name w:val="List Paragraph"/>
    <w:basedOn w:val="Normal"/>
    <w:uiPriority w:val="34"/>
    <w:qFormat/>
    <w:rsid w:val="00C058FF"/>
    <w:pPr>
      <w:ind w:left="720"/>
      <w:contextualSpacing/>
    </w:pPr>
  </w:style>
  <w:style w:type="table" w:styleId="LightGrid-Accent1">
    <w:name w:val="Light Grid Accent 1"/>
    <w:basedOn w:val="TableNormal"/>
    <w:uiPriority w:val="62"/>
    <w:rsid w:val="000F042B"/>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homereadmoretext">
    <w:name w:val="homereadmoretext"/>
    <w:basedOn w:val="Normal"/>
    <w:rsid w:val="00BF6A89"/>
    <w:pPr>
      <w:spacing w:before="100" w:beforeAutospacing="1" w:after="100" w:afterAutospacing="1"/>
    </w:pPr>
  </w:style>
  <w:style w:type="character" w:styleId="Hyperlink">
    <w:name w:val="Hyperlink"/>
    <w:basedOn w:val="DefaultParagraphFont"/>
    <w:uiPriority w:val="99"/>
    <w:unhideWhenUsed/>
    <w:rsid w:val="00BF6A89"/>
    <w:rPr>
      <w:color w:val="0563C1" w:themeColor="hyperlink"/>
      <w:u w:val="single"/>
    </w:rPr>
  </w:style>
  <w:style w:type="table" w:customStyle="1" w:styleId="GridTable4-Accent11">
    <w:name w:val="Grid Table 4 - Accent 11"/>
    <w:basedOn w:val="TableNormal"/>
    <w:uiPriority w:val="49"/>
    <w:rsid w:val="003F73D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1">
    <w:name w:val="Grid Table 5 Dark - Accent 11"/>
    <w:basedOn w:val="TableNormal"/>
    <w:uiPriority w:val="50"/>
    <w:rsid w:val="001E75F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TableNormal"/>
    <w:uiPriority w:val="50"/>
    <w:rsid w:val="000E124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MediumGrid1-Accent5">
    <w:name w:val="Medium Grid 1 Accent 5"/>
    <w:basedOn w:val="TableNormal"/>
    <w:uiPriority w:val="67"/>
    <w:rsid w:val="005F3D6B"/>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customStyle="1" w:styleId="GridTable5Dark-Accent61">
    <w:name w:val="Grid Table 5 Dark - Accent 61"/>
    <w:basedOn w:val="TableNormal"/>
    <w:uiPriority w:val="50"/>
    <w:rsid w:val="00C122B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C122B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11">
    <w:name w:val="Grid Table 6 Colorful - Accent 11"/>
    <w:basedOn w:val="TableNormal"/>
    <w:uiPriority w:val="51"/>
    <w:rsid w:val="00C122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51">
    <w:name w:val="Grid Table 3 - Accent 51"/>
    <w:basedOn w:val="TableNormal"/>
    <w:uiPriority w:val="48"/>
    <w:rsid w:val="00C122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4-Accent51">
    <w:name w:val="Grid Table 4 - Accent 51"/>
    <w:basedOn w:val="TableNormal"/>
    <w:uiPriority w:val="49"/>
    <w:rsid w:val="00C122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2">
    <w:name w:val="Grid Table 4 - Accent 12"/>
    <w:basedOn w:val="TableNormal"/>
    <w:uiPriority w:val="49"/>
    <w:rsid w:val="00C122B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2">
    <w:name w:val="Grid Table 5 Dark - Accent 12"/>
    <w:basedOn w:val="TableNormal"/>
    <w:uiPriority w:val="50"/>
    <w:rsid w:val="00C122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7Colorful-Accent11">
    <w:name w:val="Grid Table 7 Colorful - Accent 11"/>
    <w:basedOn w:val="TableNormal"/>
    <w:uiPriority w:val="52"/>
    <w:rsid w:val="00C122BB"/>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Grid">
    <w:name w:val="Table Grid"/>
    <w:basedOn w:val="TableNormal"/>
    <w:rsid w:val="00C1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690CD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D87FC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832767"/>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DC688A"/>
    <w:rPr>
      <w:rFonts w:asciiTheme="minorHAnsi" w:eastAsiaTheme="minorHAnsi" w:hAnsiTheme="minorHAnsi" w:cstheme="minorBid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902079"/>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4">
    <w:name w:val="List Table 4 Accent 4"/>
    <w:basedOn w:val="TableNormal"/>
    <w:uiPriority w:val="49"/>
    <w:rsid w:val="00773F60"/>
    <w:rPr>
      <w:rFonts w:asciiTheme="minorHAnsi" w:eastAsiaTheme="minorHAnsi" w:hAnsiTheme="minorHAnsi" w:cstheme="minorBid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773F60"/>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4860">
      <w:bodyDiv w:val="1"/>
      <w:marLeft w:val="0"/>
      <w:marRight w:val="0"/>
      <w:marTop w:val="0"/>
      <w:marBottom w:val="0"/>
      <w:divBdr>
        <w:top w:val="none" w:sz="0" w:space="0" w:color="auto"/>
        <w:left w:val="none" w:sz="0" w:space="0" w:color="auto"/>
        <w:bottom w:val="none" w:sz="0" w:space="0" w:color="auto"/>
        <w:right w:val="none" w:sz="0" w:space="0" w:color="auto"/>
      </w:divBdr>
      <w:divsChild>
        <w:div w:id="976494254">
          <w:marLeft w:val="0"/>
          <w:marRight w:val="0"/>
          <w:marTop w:val="0"/>
          <w:marBottom w:val="0"/>
          <w:divBdr>
            <w:top w:val="none" w:sz="0" w:space="0" w:color="auto"/>
            <w:left w:val="none" w:sz="0" w:space="0" w:color="auto"/>
            <w:bottom w:val="none" w:sz="0" w:space="0" w:color="auto"/>
            <w:right w:val="none" w:sz="0" w:space="0" w:color="auto"/>
          </w:divBdr>
        </w:div>
      </w:divsChild>
    </w:div>
    <w:div w:id="221064604">
      <w:bodyDiv w:val="1"/>
      <w:marLeft w:val="0"/>
      <w:marRight w:val="0"/>
      <w:marTop w:val="0"/>
      <w:marBottom w:val="0"/>
      <w:divBdr>
        <w:top w:val="none" w:sz="0" w:space="0" w:color="auto"/>
        <w:left w:val="none" w:sz="0" w:space="0" w:color="auto"/>
        <w:bottom w:val="none" w:sz="0" w:space="0" w:color="auto"/>
        <w:right w:val="none" w:sz="0" w:space="0" w:color="auto"/>
      </w:divBdr>
      <w:divsChild>
        <w:div w:id="727924037">
          <w:marLeft w:val="0"/>
          <w:marRight w:val="0"/>
          <w:marTop w:val="0"/>
          <w:marBottom w:val="0"/>
          <w:divBdr>
            <w:top w:val="none" w:sz="0" w:space="0" w:color="auto"/>
            <w:left w:val="none" w:sz="0" w:space="0" w:color="auto"/>
            <w:bottom w:val="none" w:sz="0" w:space="0" w:color="auto"/>
            <w:right w:val="none" w:sz="0" w:space="0" w:color="auto"/>
          </w:divBdr>
        </w:div>
      </w:divsChild>
    </w:div>
    <w:div w:id="367221024">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269583674">
          <w:marLeft w:val="0"/>
          <w:marRight w:val="0"/>
          <w:marTop w:val="0"/>
          <w:marBottom w:val="0"/>
          <w:divBdr>
            <w:top w:val="none" w:sz="0" w:space="0" w:color="auto"/>
            <w:left w:val="none" w:sz="0" w:space="0" w:color="auto"/>
            <w:bottom w:val="none" w:sz="0" w:space="0" w:color="auto"/>
            <w:right w:val="none" w:sz="0" w:space="0" w:color="auto"/>
          </w:divBdr>
          <w:divsChild>
            <w:div w:id="14488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1393">
      <w:bodyDiv w:val="1"/>
      <w:marLeft w:val="0"/>
      <w:marRight w:val="0"/>
      <w:marTop w:val="0"/>
      <w:marBottom w:val="0"/>
      <w:divBdr>
        <w:top w:val="none" w:sz="0" w:space="0" w:color="auto"/>
        <w:left w:val="none" w:sz="0" w:space="0" w:color="auto"/>
        <w:bottom w:val="none" w:sz="0" w:space="0" w:color="auto"/>
        <w:right w:val="none" w:sz="0" w:space="0" w:color="auto"/>
      </w:divBdr>
    </w:div>
    <w:div w:id="434598496">
      <w:bodyDiv w:val="1"/>
      <w:marLeft w:val="0"/>
      <w:marRight w:val="0"/>
      <w:marTop w:val="0"/>
      <w:marBottom w:val="0"/>
      <w:divBdr>
        <w:top w:val="none" w:sz="0" w:space="0" w:color="auto"/>
        <w:left w:val="none" w:sz="0" w:space="0" w:color="auto"/>
        <w:bottom w:val="none" w:sz="0" w:space="0" w:color="auto"/>
        <w:right w:val="none" w:sz="0" w:space="0" w:color="auto"/>
      </w:divBdr>
      <w:divsChild>
        <w:div w:id="1622029923">
          <w:marLeft w:val="0"/>
          <w:marRight w:val="0"/>
          <w:marTop w:val="0"/>
          <w:marBottom w:val="0"/>
          <w:divBdr>
            <w:top w:val="none" w:sz="0" w:space="0" w:color="auto"/>
            <w:left w:val="none" w:sz="0" w:space="0" w:color="auto"/>
            <w:bottom w:val="none" w:sz="0" w:space="0" w:color="auto"/>
            <w:right w:val="none" w:sz="0" w:space="0" w:color="auto"/>
          </w:divBdr>
        </w:div>
      </w:divsChild>
    </w:div>
    <w:div w:id="544023755">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292834300">
          <w:marLeft w:val="0"/>
          <w:marRight w:val="0"/>
          <w:marTop w:val="0"/>
          <w:marBottom w:val="0"/>
          <w:divBdr>
            <w:top w:val="none" w:sz="0" w:space="0" w:color="auto"/>
            <w:left w:val="none" w:sz="0" w:space="0" w:color="auto"/>
            <w:bottom w:val="none" w:sz="0" w:space="0" w:color="auto"/>
            <w:right w:val="none" w:sz="0" w:space="0" w:color="auto"/>
          </w:divBdr>
          <w:divsChild>
            <w:div w:id="14060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097">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2110390456">
          <w:marLeft w:val="0"/>
          <w:marRight w:val="0"/>
          <w:marTop w:val="0"/>
          <w:marBottom w:val="0"/>
          <w:divBdr>
            <w:top w:val="none" w:sz="0" w:space="0" w:color="auto"/>
            <w:left w:val="none" w:sz="0" w:space="0" w:color="auto"/>
            <w:bottom w:val="none" w:sz="0" w:space="0" w:color="auto"/>
            <w:right w:val="none" w:sz="0" w:space="0" w:color="auto"/>
          </w:divBdr>
          <w:divsChild>
            <w:div w:id="17985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0078">
      <w:bodyDiv w:val="1"/>
      <w:marLeft w:val="0"/>
      <w:marRight w:val="0"/>
      <w:marTop w:val="0"/>
      <w:marBottom w:val="0"/>
      <w:divBdr>
        <w:top w:val="none" w:sz="0" w:space="0" w:color="auto"/>
        <w:left w:val="none" w:sz="0" w:space="0" w:color="auto"/>
        <w:bottom w:val="none" w:sz="0" w:space="0" w:color="auto"/>
        <w:right w:val="none" w:sz="0" w:space="0" w:color="auto"/>
      </w:divBdr>
    </w:div>
    <w:div w:id="681129418">
      <w:bodyDiv w:val="1"/>
      <w:marLeft w:val="0"/>
      <w:marRight w:val="0"/>
      <w:marTop w:val="0"/>
      <w:marBottom w:val="0"/>
      <w:divBdr>
        <w:top w:val="none" w:sz="0" w:space="0" w:color="auto"/>
        <w:left w:val="none" w:sz="0" w:space="0" w:color="auto"/>
        <w:bottom w:val="none" w:sz="0" w:space="0" w:color="auto"/>
        <w:right w:val="none" w:sz="0" w:space="0" w:color="auto"/>
      </w:divBdr>
    </w:div>
    <w:div w:id="805780575">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686254335">
          <w:marLeft w:val="0"/>
          <w:marRight w:val="0"/>
          <w:marTop w:val="0"/>
          <w:marBottom w:val="0"/>
          <w:divBdr>
            <w:top w:val="none" w:sz="0" w:space="0" w:color="auto"/>
            <w:left w:val="none" w:sz="0" w:space="0" w:color="auto"/>
            <w:bottom w:val="none" w:sz="0" w:space="0" w:color="auto"/>
            <w:right w:val="none" w:sz="0" w:space="0" w:color="auto"/>
          </w:divBdr>
          <w:divsChild>
            <w:div w:id="16165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1325">
      <w:bodyDiv w:val="1"/>
      <w:marLeft w:val="0"/>
      <w:marRight w:val="0"/>
      <w:marTop w:val="0"/>
      <w:marBottom w:val="0"/>
      <w:divBdr>
        <w:top w:val="none" w:sz="0" w:space="0" w:color="auto"/>
        <w:left w:val="none" w:sz="0" w:space="0" w:color="auto"/>
        <w:bottom w:val="none" w:sz="0" w:space="0" w:color="auto"/>
        <w:right w:val="none" w:sz="0" w:space="0" w:color="auto"/>
      </w:divBdr>
      <w:divsChild>
        <w:div w:id="867717654">
          <w:marLeft w:val="0"/>
          <w:marRight w:val="0"/>
          <w:marTop w:val="0"/>
          <w:marBottom w:val="0"/>
          <w:divBdr>
            <w:top w:val="none" w:sz="0" w:space="0" w:color="auto"/>
            <w:left w:val="none" w:sz="0" w:space="0" w:color="auto"/>
            <w:bottom w:val="none" w:sz="0" w:space="0" w:color="auto"/>
            <w:right w:val="none" w:sz="0" w:space="0" w:color="auto"/>
          </w:divBdr>
        </w:div>
      </w:divsChild>
    </w:div>
    <w:div w:id="985015741">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912355774">
          <w:marLeft w:val="0"/>
          <w:marRight w:val="0"/>
          <w:marTop w:val="0"/>
          <w:marBottom w:val="0"/>
          <w:divBdr>
            <w:top w:val="none" w:sz="0" w:space="0" w:color="auto"/>
            <w:left w:val="none" w:sz="0" w:space="0" w:color="auto"/>
            <w:bottom w:val="none" w:sz="0" w:space="0" w:color="auto"/>
            <w:right w:val="none" w:sz="0" w:space="0" w:color="auto"/>
          </w:divBdr>
          <w:divsChild>
            <w:div w:id="12399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697">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559707928">
          <w:marLeft w:val="0"/>
          <w:marRight w:val="0"/>
          <w:marTop w:val="0"/>
          <w:marBottom w:val="0"/>
          <w:divBdr>
            <w:top w:val="none" w:sz="0" w:space="0" w:color="auto"/>
            <w:left w:val="none" w:sz="0" w:space="0" w:color="auto"/>
            <w:bottom w:val="none" w:sz="0" w:space="0" w:color="auto"/>
            <w:right w:val="none" w:sz="0" w:space="0" w:color="auto"/>
          </w:divBdr>
          <w:divsChild>
            <w:div w:id="10767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571">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906263746">
          <w:marLeft w:val="0"/>
          <w:marRight w:val="0"/>
          <w:marTop w:val="0"/>
          <w:marBottom w:val="0"/>
          <w:divBdr>
            <w:top w:val="none" w:sz="0" w:space="0" w:color="auto"/>
            <w:left w:val="none" w:sz="0" w:space="0" w:color="auto"/>
            <w:bottom w:val="none" w:sz="0" w:space="0" w:color="auto"/>
            <w:right w:val="none" w:sz="0" w:space="0" w:color="auto"/>
          </w:divBdr>
          <w:divsChild>
            <w:div w:id="13430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3198">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752505117">
          <w:marLeft w:val="0"/>
          <w:marRight w:val="0"/>
          <w:marTop w:val="0"/>
          <w:marBottom w:val="0"/>
          <w:divBdr>
            <w:top w:val="none" w:sz="0" w:space="0" w:color="auto"/>
            <w:left w:val="none" w:sz="0" w:space="0" w:color="auto"/>
            <w:bottom w:val="none" w:sz="0" w:space="0" w:color="auto"/>
            <w:right w:val="none" w:sz="0" w:space="0" w:color="auto"/>
          </w:divBdr>
          <w:divsChild>
            <w:div w:id="6726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685">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296644556">
          <w:marLeft w:val="0"/>
          <w:marRight w:val="0"/>
          <w:marTop w:val="0"/>
          <w:marBottom w:val="0"/>
          <w:divBdr>
            <w:top w:val="none" w:sz="0" w:space="0" w:color="auto"/>
            <w:left w:val="none" w:sz="0" w:space="0" w:color="auto"/>
            <w:bottom w:val="none" w:sz="0" w:space="0" w:color="auto"/>
            <w:right w:val="none" w:sz="0" w:space="0" w:color="auto"/>
          </w:divBdr>
          <w:divsChild>
            <w:div w:id="7375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7185">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487167073">
          <w:marLeft w:val="0"/>
          <w:marRight w:val="0"/>
          <w:marTop w:val="0"/>
          <w:marBottom w:val="0"/>
          <w:divBdr>
            <w:top w:val="none" w:sz="0" w:space="0" w:color="auto"/>
            <w:left w:val="none" w:sz="0" w:space="0" w:color="auto"/>
            <w:bottom w:val="none" w:sz="0" w:space="0" w:color="auto"/>
            <w:right w:val="none" w:sz="0" w:space="0" w:color="auto"/>
          </w:divBdr>
          <w:divsChild>
            <w:div w:id="9946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99864">
      <w:bodyDiv w:val="1"/>
      <w:marLeft w:val="0"/>
      <w:marRight w:val="0"/>
      <w:marTop w:val="0"/>
      <w:marBottom w:val="0"/>
      <w:divBdr>
        <w:top w:val="none" w:sz="0" w:space="0" w:color="auto"/>
        <w:left w:val="none" w:sz="0" w:space="0" w:color="auto"/>
        <w:bottom w:val="none" w:sz="0" w:space="0" w:color="auto"/>
        <w:right w:val="none" w:sz="0" w:space="0" w:color="auto"/>
      </w:divBdr>
    </w:div>
    <w:div w:id="1446071347">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070616710">
          <w:marLeft w:val="0"/>
          <w:marRight w:val="0"/>
          <w:marTop w:val="0"/>
          <w:marBottom w:val="0"/>
          <w:divBdr>
            <w:top w:val="none" w:sz="0" w:space="0" w:color="auto"/>
            <w:left w:val="none" w:sz="0" w:space="0" w:color="auto"/>
            <w:bottom w:val="none" w:sz="0" w:space="0" w:color="auto"/>
            <w:right w:val="none" w:sz="0" w:space="0" w:color="auto"/>
          </w:divBdr>
          <w:divsChild>
            <w:div w:id="33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1866">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846486570">
          <w:marLeft w:val="0"/>
          <w:marRight w:val="0"/>
          <w:marTop w:val="0"/>
          <w:marBottom w:val="0"/>
          <w:divBdr>
            <w:top w:val="none" w:sz="0" w:space="0" w:color="auto"/>
            <w:left w:val="none" w:sz="0" w:space="0" w:color="auto"/>
            <w:bottom w:val="none" w:sz="0" w:space="0" w:color="auto"/>
            <w:right w:val="none" w:sz="0" w:space="0" w:color="auto"/>
          </w:divBdr>
          <w:divsChild>
            <w:div w:id="8901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931">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964769505">
          <w:marLeft w:val="0"/>
          <w:marRight w:val="0"/>
          <w:marTop w:val="0"/>
          <w:marBottom w:val="0"/>
          <w:divBdr>
            <w:top w:val="none" w:sz="0" w:space="0" w:color="auto"/>
            <w:left w:val="none" w:sz="0" w:space="0" w:color="auto"/>
            <w:bottom w:val="none" w:sz="0" w:space="0" w:color="auto"/>
            <w:right w:val="none" w:sz="0" w:space="0" w:color="auto"/>
          </w:divBdr>
          <w:divsChild>
            <w:div w:id="1619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3947">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875345112">
          <w:marLeft w:val="0"/>
          <w:marRight w:val="0"/>
          <w:marTop w:val="0"/>
          <w:marBottom w:val="0"/>
          <w:divBdr>
            <w:top w:val="none" w:sz="0" w:space="0" w:color="auto"/>
            <w:left w:val="none" w:sz="0" w:space="0" w:color="auto"/>
            <w:bottom w:val="none" w:sz="0" w:space="0" w:color="auto"/>
            <w:right w:val="none" w:sz="0" w:space="0" w:color="auto"/>
          </w:divBdr>
          <w:divsChild>
            <w:div w:id="9510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3972">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451784203">
          <w:marLeft w:val="0"/>
          <w:marRight w:val="0"/>
          <w:marTop w:val="0"/>
          <w:marBottom w:val="0"/>
          <w:divBdr>
            <w:top w:val="none" w:sz="0" w:space="0" w:color="auto"/>
            <w:left w:val="none" w:sz="0" w:space="0" w:color="auto"/>
            <w:bottom w:val="none" w:sz="0" w:space="0" w:color="auto"/>
            <w:right w:val="none" w:sz="0" w:space="0" w:color="auto"/>
          </w:divBdr>
          <w:divsChild>
            <w:div w:id="18443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7298">
      <w:bodyDiv w:val="1"/>
      <w:marLeft w:val="0"/>
      <w:marRight w:val="0"/>
      <w:marTop w:val="0"/>
      <w:marBottom w:val="0"/>
      <w:divBdr>
        <w:top w:val="none" w:sz="0" w:space="0" w:color="auto"/>
        <w:left w:val="none" w:sz="0" w:space="0" w:color="auto"/>
        <w:bottom w:val="none" w:sz="0" w:space="0" w:color="auto"/>
        <w:right w:val="none" w:sz="0" w:space="0" w:color="auto"/>
      </w:divBdr>
    </w:div>
    <w:div w:id="1952934118">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507788620">
          <w:marLeft w:val="0"/>
          <w:marRight w:val="0"/>
          <w:marTop w:val="0"/>
          <w:marBottom w:val="0"/>
          <w:divBdr>
            <w:top w:val="none" w:sz="0" w:space="0" w:color="auto"/>
            <w:left w:val="none" w:sz="0" w:space="0" w:color="auto"/>
            <w:bottom w:val="none" w:sz="0" w:space="0" w:color="auto"/>
            <w:right w:val="none" w:sz="0" w:space="0" w:color="auto"/>
          </w:divBdr>
          <w:divsChild>
            <w:div w:id="1785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1697">
      <w:bodyDiv w:val="1"/>
      <w:marLeft w:val="0"/>
      <w:marRight w:val="0"/>
      <w:marTop w:val="0"/>
      <w:marBottom w:val="0"/>
      <w:divBdr>
        <w:top w:val="none" w:sz="0" w:space="0" w:color="auto"/>
        <w:left w:val="none" w:sz="0" w:space="0" w:color="auto"/>
        <w:bottom w:val="none" w:sz="0" w:space="0" w:color="auto"/>
        <w:right w:val="none" w:sz="0" w:space="0" w:color="auto"/>
      </w:divBdr>
      <w:divsChild>
        <w:div w:id="1211113240">
          <w:marLeft w:val="0"/>
          <w:marRight w:val="0"/>
          <w:marTop w:val="0"/>
          <w:marBottom w:val="0"/>
          <w:divBdr>
            <w:top w:val="none" w:sz="0" w:space="0" w:color="auto"/>
            <w:left w:val="none" w:sz="0" w:space="0" w:color="auto"/>
            <w:bottom w:val="none" w:sz="0" w:space="0" w:color="auto"/>
            <w:right w:val="none" w:sz="0" w:space="0" w:color="auto"/>
          </w:divBdr>
        </w:div>
      </w:divsChild>
    </w:div>
    <w:div w:id="1981840548">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011834586">
          <w:marLeft w:val="0"/>
          <w:marRight w:val="0"/>
          <w:marTop w:val="0"/>
          <w:marBottom w:val="0"/>
          <w:divBdr>
            <w:top w:val="none" w:sz="0" w:space="0" w:color="auto"/>
            <w:left w:val="none" w:sz="0" w:space="0" w:color="auto"/>
            <w:bottom w:val="none" w:sz="0" w:space="0" w:color="auto"/>
            <w:right w:val="none" w:sz="0" w:space="0" w:color="auto"/>
          </w:divBdr>
          <w:divsChild>
            <w:div w:id="2091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9869">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664774085">
          <w:marLeft w:val="0"/>
          <w:marRight w:val="0"/>
          <w:marTop w:val="0"/>
          <w:marBottom w:val="0"/>
          <w:divBdr>
            <w:top w:val="none" w:sz="0" w:space="0" w:color="auto"/>
            <w:left w:val="none" w:sz="0" w:space="0" w:color="auto"/>
            <w:bottom w:val="none" w:sz="0" w:space="0" w:color="auto"/>
            <w:right w:val="none" w:sz="0" w:space="0" w:color="auto"/>
          </w:divBdr>
          <w:divsChild>
            <w:div w:id="6581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7167">
      <w:bodyDiv w:val="1"/>
      <w:marLeft w:val="0"/>
      <w:marRight w:val="0"/>
      <w:marTop w:val="0"/>
      <w:marBottom w:val="0"/>
      <w:divBdr>
        <w:top w:val="none" w:sz="0" w:space="0" w:color="auto"/>
        <w:left w:val="none" w:sz="0" w:space="0" w:color="auto"/>
        <w:bottom w:val="none" w:sz="0" w:space="0" w:color="auto"/>
        <w:right w:val="none" w:sz="0" w:space="0" w:color="auto"/>
      </w:divBdr>
    </w:div>
    <w:div w:id="2063626850">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598366769">
          <w:marLeft w:val="0"/>
          <w:marRight w:val="0"/>
          <w:marTop w:val="0"/>
          <w:marBottom w:val="0"/>
          <w:divBdr>
            <w:top w:val="none" w:sz="0" w:space="0" w:color="auto"/>
            <w:left w:val="none" w:sz="0" w:space="0" w:color="auto"/>
            <w:bottom w:val="none" w:sz="0" w:space="0" w:color="auto"/>
            <w:right w:val="none" w:sz="0" w:space="0" w:color="auto"/>
          </w:divBdr>
          <w:divsChild>
            <w:div w:id="3588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0389">
      <w:bodyDiv w:val="1"/>
      <w:marLeft w:val="0"/>
      <w:marRight w:val="0"/>
      <w:marTop w:val="0"/>
      <w:marBottom w:val="0"/>
      <w:divBdr>
        <w:top w:val="single" w:sz="2" w:space="4" w:color="000000"/>
        <w:left w:val="single" w:sz="2" w:space="4" w:color="000000"/>
        <w:bottom w:val="single" w:sz="2" w:space="4" w:color="000000"/>
        <w:right w:val="single" w:sz="2" w:space="4" w:color="000000"/>
      </w:divBdr>
      <w:divsChild>
        <w:div w:id="1941720029">
          <w:marLeft w:val="0"/>
          <w:marRight w:val="0"/>
          <w:marTop w:val="0"/>
          <w:marBottom w:val="0"/>
          <w:divBdr>
            <w:top w:val="none" w:sz="0" w:space="0" w:color="auto"/>
            <w:left w:val="none" w:sz="0" w:space="0" w:color="auto"/>
            <w:bottom w:val="none" w:sz="0" w:space="0" w:color="auto"/>
            <w:right w:val="none" w:sz="0" w:space="0" w:color="auto"/>
          </w:divBdr>
          <w:divsChild>
            <w:div w:id="13097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C441379DC94762AC24D64810FC68B8"/>
        <w:category>
          <w:name w:val="General"/>
          <w:gallery w:val="placeholder"/>
        </w:category>
        <w:types>
          <w:type w:val="bbPlcHdr"/>
        </w:types>
        <w:behaviors>
          <w:behavior w:val="content"/>
        </w:behaviors>
        <w:guid w:val="{1935B4A2-E315-4A4D-941F-8AE2EF06D6C6}"/>
      </w:docPartPr>
      <w:docPartBody>
        <w:p w:rsidR="00336837" w:rsidRDefault="00391EF9" w:rsidP="00391EF9">
          <w:pPr>
            <w:pStyle w:val="ECC441379DC94762AC24D64810FC68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EF9"/>
    <w:rsid w:val="001653AD"/>
    <w:rsid w:val="00316B26"/>
    <w:rsid w:val="00336837"/>
    <w:rsid w:val="00391EF9"/>
    <w:rsid w:val="00412E77"/>
    <w:rsid w:val="004E66F4"/>
    <w:rsid w:val="00583141"/>
    <w:rsid w:val="005A07BA"/>
    <w:rsid w:val="00687AF0"/>
    <w:rsid w:val="00746773"/>
    <w:rsid w:val="00751309"/>
    <w:rsid w:val="007B1831"/>
    <w:rsid w:val="009B0263"/>
    <w:rsid w:val="00AC5244"/>
    <w:rsid w:val="00AF37AC"/>
    <w:rsid w:val="00B30E09"/>
    <w:rsid w:val="00C81835"/>
    <w:rsid w:val="00C950F3"/>
    <w:rsid w:val="00D20E16"/>
    <w:rsid w:val="00D636AD"/>
    <w:rsid w:val="00DA65C8"/>
    <w:rsid w:val="00DD1960"/>
    <w:rsid w:val="00E41EEF"/>
    <w:rsid w:val="00E46F6B"/>
    <w:rsid w:val="00ED5477"/>
    <w:rsid w:val="00EE3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441379DC94762AC24D64810FC68B8">
    <w:name w:val="ECC441379DC94762AC24D64810FC68B8"/>
    <w:rsid w:val="0039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DE9328ED82F488F47ECF72F851F19" ma:contentTypeVersion="11" ma:contentTypeDescription="Create a new document." ma:contentTypeScope="" ma:versionID="70daeee51e97e37a19712b24828bc755">
  <xsd:schema xmlns:xsd="http://www.w3.org/2001/XMLSchema" xmlns:xs="http://www.w3.org/2001/XMLSchema" xmlns:p="http://schemas.microsoft.com/office/2006/metadata/properties" xmlns:ns2="26268816-a4cb-4850-8160-e910e097dea7" xmlns:ns3="b49cd2ce-09d1-488f-a0bf-34d8dbe337c9" targetNamespace="http://schemas.microsoft.com/office/2006/metadata/properties" ma:root="true" ma:fieldsID="3075496e4edc224974488d1229ffb0cd" ns2:_="" ns3:_="">
    <xsd:import namespace="26268816-a4cb-4850-8160-e910e097dea7"/>
    <xsd:import namespace="b49cd2ce-09d1-488f-a0bf-34d8dbe33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68816-a4cb-4850-8160-e910e097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cd2ce-09d1-488f-a0bf-34d8dbe337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00407a-05ae-4469-bf13-7347fe7387fb}" ma:internalName="TaxCatchAll" ma:showField="CatchAllData" ma:web="b49cd2ce-09d1-488f-a0bf-34d8dbe337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9cd2ce-09d1-488f-a0bf-34d8dbe337c9" xsi:nil="true"/>
    <lcf76f155ced4ddcb4097134ff3c332f xmlns="26268816-a4cb-4850-8160-e910e097de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D9128-E0A3-4FA5-B65D-E200008BBCF7}">
  <ds:schemaRefs>
    <ds:schemaRef ds:uri="http://schemas.microsoft.com/office/2006/metadata/contentType"/>
    <ds:schemaRef ds:uri="http://schemas.microsoft.com/office/2006/metadata/properties/metaAttributes"/>
    <ds:schemaRef ds:uri="http://www.w3.org/2000/xmlns/"/>
    <ds:schemaRef ds:uri="http://www.w3.org/2001/XMLSchema"/>
    <ds:schemaRef ds:uri="26268816-a4cb-4850-8160-e910e097dea7"/>
    <ds:schemaRef ds:uri="b49cd2ce-09d1-488f-a0bf-34d8dbe337c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F9E51-14E5-400C-99EE-D70336BC058E}">
  <ds:schemaRefs>
    <ds:schemaRef ds:uri="http://schemas.microsoft.com/office/2006/metadata/properties"/>
    <ds:schemaRef ds:uri="http://www.w3.org/2000/xmlns/"/>
    <ds:schemaRef ds:uri="b49cd2ce-09d1-488f-a0bf-34d8dbe337c9"/>
    <ds:schemaRef ds:uri="http://www.w3.org/2001/XMLSchema-instance"/>
    <ds:schemaRef ds:uri="26268816-a4cb-4850-8160-e910e097dea7"/>
    <ds:schemaRef ds:uri="http://schemas.microsoft.com/office/infopath/2007/PartnerControls"/>
  </ds:schemaRefs>
</ds:datastoreItem>
</file>

<file path=customXml/itemProps3.xml><?xml version="1.0" encoding="utf-8"?>
<ds:datastoreItem xmlns:ds="http://schemas.openxmlformats.org/officeDocument/2006/customXml" ds:itemID="{86C0FCB9-36EF-4C8A-AC73-30AD93AC28A9}">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CE2FFBF0-035B-4B29-B78D-28D076347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Police Report</vt:lpstr>
    </vt:vector>
  </TitlesOfParts>
  <Company>Gloucestershire Constabulary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Report</dc:title>
  <dc:subject/>
  <dc:creator>Pitman, Richard</dc:creator>
  <cp:keywords/>
  <cp:lastModifiedBy>Jon Fulcher</cp:lastModifiedBy>
  <cp:revision>5</cp:revision>
  <cp:lastPrinted>2024-01-06T07:43:00Z</cp:lastPrinted>
  <dcterms:created xsi:type="dcterms:W3CDTF">2023-12-22T00:20:00Z</dcterms:created>
  <dcterms:modified xsi:type="dcterms:W3CDTF">2024-01-06T07:45:00Z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0x010100C35DE9328ED82F488F47ECF72F851F19</vt:lpwstr>
  </property>
  <property fmtid="{D5CDD505-2E9C-101B-9397-08002B2CF9AE}" pid="3" name="MediaServiceImageTags">
    <vt:lpwstr/>
  </property>
</Properties>
</file>