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7A05" w14:textId="4AA5E979" w:rsidR="00AD1509" w:rsidRPr="00AD1509" w:rsidRDefault="00AD1509" w:rsidP="00D672B2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AD1509">
        <w:rPr>
          <w:rFonts w:eastAsia="Times New Roman" w:cstheme="minorHAnsi"/>
          <w:lang w:eastAsia="en-GB"/>
        </w:rPr>
        <w:t> </w:t>
      </w:r>
    </w:p>
    <w:p w14:paraId="495EBE51" w14:textId="77777777" w:rsidR="00D672B2" w:rsidRPr="00AD1509" w:rsidRDefault="00AD1509" w:rsidP="00DF1113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AD1509">
        <w:rPr>
          <w:rFonts w:eastAsia="Times New Roman" w:cstheme="minorHAnsi"/>
          <w:lang w:eastAsia="en-GB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7564"/>
      </w:tblGrid>
      <w:tr w:rsidR="00D672B2" w14:paraId="1B47F725" w14:textId="77777777" w:rsidTr="00D672B2">
        <w:trPr>
          <w:trHeight w:val="150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FB5E" w14:textId="532E8426" w:rsidR="00D672B2" w:rsidRDefault="00D672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B814A6" wp14:editId="091A5B55">
                  <wp:extent cx="1000125" cy="1495425"/>
                  <wp:effectExtent l="0" t="0" r="9525" b="9525"/>
                  <wp:docPr id="2" name="Picture 2" descr="Cam Parish logo - small 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m Parish logo - small 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47E6" w14:textId="7EF0275F" w:rsidR="00D672B2" w:rsidRDefault="00C070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Celebration Lights</w:t>
            </w:r>
            <w:r w:rsidR="00D672B2">
              <w:rPr>
                <w:b/>
                <w:sz w:val="40"/>
                <w:szCs w:val="40"/>
              </w:rPr>
              <w:t xml:space="preserve"> Policy</w:t>
            </w:r>
          </w:p>
          <w:p w14:paraId="14871B0C" w14:textId="77777777" w:rsidR="00D672B2" w:rsidRDefault="00D672B2">
            <w:pPr>
              <w:rPr>
                <w:sz w:val="24"/>
                <w:szCs w:val="24"/>
              </w:rPr>
            </w:pPr>
          </w:p>
          <w:p w14:paraId="1E2562B2" w14:textId="77777777" w:rsidR="00D672B2" w:rsidRDefault="00D672B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Cam Parish Council</w:t>
            </w:r>
          </w:p>
        </w:tc>
      </w:tr>
    </w:tbl>
    <w:p w14:paraId="127FCA64" w14:textId="3AB4E916" w:rsidR="00AD1509" w:rsidRPr="00AD1509" w:rsidRDefault="00AD1509" w:rsidP="00DF1113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4B841720" w14:textId="77777777" w:rsidR="00AD1509" w:rsidRPr="00AD1509" w:rsidRDefault="00AD1509" w:rsidP="00DF1113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AD1509">
        <w:rPr>
          <w:rFonts w:eastAsia="Times New Roman" w:cstheme="minorHAnsi"/>
          <w:lang w:eastAsia="en-GB"/>
        </w:rPr>
        <w:t> </w:t>
      </w:r>
    </w:p>
    <w:p w14:paraId="05E4FBDB" w14:textId="2FE3627A" w:rsidR="00AD1509" w:rsidRPr="00AD1509" w:rsidRDefault="00AD1509" w:rsidP="00DF1113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3C9EC305" w14:textId="7DA41716" w:rsidR="00AD1509" w:rsidRPr="00AD1509" w:rsidRDefault="003A380D" w:rsidP="00DF1113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bCs/>
          <w:bdr w:val="none" w:sz="0" w:space="0" w:color="auto" w:frame="1"/>
          <w:lang w:eastAsia="en-GB"/>
        </w:rPr>
        <w:t>Background</w:t>
      </w:r>
    </w:p>
    <w:p w14:paraId="31AC7514" w14:textId="77777777" w:rsidR="00AD1509" w:rsidRPr="00AD1509" w:rsidRDefault="00AD1509" w:rsidP="00DF1113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AD1509">
        <w:rPr>
          <w:rFonts w:eastAsia="Times New Roman" w:cstheme="minorHAnsi"/>
          <w:lang w:eastAsia="en-GB"/>
        </w:rPr>
        <w:t> </w:t>
      </w:r>
    </w:p>
    <w:p w14:paraId="043EC66C" w14:textId="03728750" w:rsidR="003144D2" w:rsidRDefault="003144D2" w:rsidP="00BA0853">
      <w:pPr>
        <w:spacing w:after="0" w:line="240" w:lineRule="auto"/>
      </w:pPr>
      <w:r>
        <w:t xml:space="preserve">In January 2021, Council </w:t>
      </w:r>
      <w:r w:rsidR="00FB02B4">
        <w:t xml:space="preserve">resolved </w:t>
      </w:r>
      <w:r>
        <w:t xml:space="preserve">to leave </w:t>
      </w:r>
      <w:r w:rsidR="00051D6A">
        <w:t xml:space="preserve">small LED </w:t>
      </w:r>
      <w:r>
        <w:t xml:space="preserve">lights in the </w:t>
      </w:r>
      <w:r w:rsidR="00051D6A">
        <w:t xml:space="preserve">seven </w:t>
      </w:r>
      <w:r>
        <w:t>trees</w:t>
      </w:r>
      <w:r w:rsidR="00051D6A">
        <w:t xml:space="preserve"> around the </w:t>
      </w:r>
      <w:r w:rsidR="00FB02B4">
        <w:t xml:space="preserve">small car park near </w:t>
      </w:r>
      <w:r w:rsidR="00051D6A">
        <w:t>Cam Parish Council Office and</w:t>
      </w:r>
      <w:r w:rsidR="00FB02B4">
        <w:t xml:space="preserve"> </w:t>
      </w:r>
      <w:proofErr w:type="spellStart"/>
      <w:r w:rsidR="00FB02B4">
        <w:t>Froffy</w:t>
      </w:r>
      <w:proofErr w:type="spellEnd"/>
      <w:r w:rsidR="00FB02B4">
        <w:t xml:space="preserve"> Coffee</w:t>
      </w:r>
      <w:r>
        <w:t xml:space="preserve"> all year round. </w:t>
      </w:r>
      <w:r w:rsidR="00DE5ED2">
        <w:t xml:space="preserve">A successful funding bid was secured for </w:t>
      </w:r>
      <w:r w:rsidR="003A380D" w:rsidRPr="003A380D">
        <w:t xml:space="preserve">£8,000 from Gloucestershire County Council’s Build Back Better fund towards the cost of buying and installing </w:t>
      </w:r>
      <w:r w:rsidR="00CD088B">
        <w:t>these lights</w:t>
      </w:r>
      <w:r w:rsidR="00BA0853">
        <w:t xml:space="preserve"> in </w:t>
      </w:r>
      <w:r>
        <w:t xml:space="preserve">readiness for the Queens Platinum Jubilee celebrations in June and Christmas 2022. </w:t>
      </w:r>
    </w:p>
    <w:p w14:paraId="3D73014B" w14:textId="77777777" w:rsidR="00AE2BB1" w:rsidRDefault="00AE2BB1" w:rsidP="00BA0853">
      <w:pPr>
        <w:spacing w:after="0" w:line="240" w:lineRule="auto"/>
      </w:pPr>
    </w:p>
    <w:p w14:paraId="3B7E4963" w14:textId="77777777" w:rsidR="0067690A" w:rsidRDefault="0067690A" w:rsidP="00BA0853">
      <w:pPr>
        <w:spacing w:after="0" w:line="240" w:lineRule="auto"/>
      </w:pPr>
    </w:p>
    <w:p w14:paraId="304E55BA" w14:textId="2B729DBC" w:rsidR="0067690A" w:rsidRPr="0067690A" w:rsidRDefault="0067690A" w:rsidP="00BA0853">
      <w:pPr>
        <w:spacing w:after="0" w:line="240" w:lineRule="auto"/>
        <w:rPr>
          <w:b/>
          <w:bCs/>
        </w:rPr>
      </w:pPr>
      <w:r w:rsidRPr="0067690A">
        <w:rPr>
          <w:b/>
          <w:bCs/>
        </w:rPr>
        <w:t>Maintenance</w:t>
      </w:r>
    </w:p>
    <w:p w14:paraId="795D5336" w14:textId="77777777" w:rsidR="0067690A" w:rsidRDefault="0067690A" w:rsidP="00BA0853">
      <w:pPr>
        <w:spacing w:after="0" w:line="240" w:lineRule="auto"/>
      </w:pPr>
    </w:p>
    <w:p w14:paraId="6A178DAD" w14:textId="76EA60A0" w:rsidR="0067690A" w:rsidRDefault="0067690A" w:rsidP="00BA0853">
      <w:pPr>
        <w:spacing w:after="0" w:line="240" w:lineRule="auto"/>
      </w:pPr>
      <w:r>
        <w:t xml:space="preserve">The lights will be </w:t>
      </w:r>
      <w:r w:rsidR="00D85AD7">
        <w:t xml:space="preserve">regularly loosened and rewrapped </w:t>
      </w:r>
      <w:r>
        <w:t xml:space="preserve">to allow for tree growth. </w:t>
      </w:r>
      <w:r w:rsidR="009C0784">
        <w:t>This maintenance program will begin in June 2025 and every subsequent 3</w:t>
      </w:r>
      <w:r w:rsidR="009C0784" w:rsidRPr="009C0784">
        <w:rPr>
          <w:vertAlign w:val="superscript"/>
        </w:rPr>
        <w:t>rd</w:t>
      </w:r>
      <w:r w:rsidR="009C0784">
        <w:t xml:space="preserve"> year.</w:t>
      </w:r>
      <w:r w:rsidR="00A83271">
        <w:t xml:space="preserve"> The trees remain in the ownership of Stroud District Council who reserve the right to </w:t>
      </w:r>
      <w:r w:rsidR="00E806F7">
        <w:t>carry out</w:t>
      </w:r>
      <w:r w:rsidR="00A83271">
        <w:t xml:space="preserve"> any</w:t>
      </w:r>
      <w:r w:rsidR="00E806F7">
        <w:t xml:space="preserve"> necessary management.</w:t>
      </w:r>
    </w:p>
    <w:p w14:paraId="1CE16CFB" w14:textId="77777777" w:rsidR="0067690A" w:rsidRDefault="0067690A" w:rsidP="00BA0853">
      <w:pPr>
        <w:spacing w:after="0" w:line="240" w:lineRule="auto"/>
      </w:pPr>
    </w:p>
    <w:p w14:paraId="6AB69382" w14:textId="75AC5E3A" w:rsidR="00AE2BB1" w:rsidRDefault="00C30AED" w:rsidP="00BA0853">
      <w:pPr>
        <w:spacing w:after="0" w:line="240" w:lineRule="auto"/>
        <w:rPr>
          <w:b/>
          <w:bCs/>
        </w:rPr>
      </w:pPr>
      <w:r w:rsidRPr="00C30AED">
        <w:rPr>
          <w:b/>
          <w:bCs/>
        </w:rPr>
        <w:t>Policy</w:t>
      </w:r>
    </w:p>
    <w:p w14:paraId="6F260AC4" w14:textId="77777777" w:rsidR="00C30AED" w:rsidRDefault="00C30AED" w:rsidP="00BA0853">
      <w:pPr>
        <w:spacing w:after="0" w:line="240" w:lineRule="auto"/>
        <w:rPr>
          <w:b/>
          <w:bCs/>
        </w:rPr>
      </w:pPr>
    </w:p>
    <w:p w14:paraId="0F7F76B6" w14:textId="7BA92869" w:rsidR="00C30AED" w:rsidRDefault="001F586E" w:rsidP="00BA0853">
      <w:pPr>
        <w:spacing w:after="0" w:line="240" w:lineRule="auto"/>
      </w:pPr>
      <w:r w:rsidRPr="001F586E">
        <w:t>The</w:t>
      </w:r>
      <w:r>
        <w:t xml:space="preserve"> celebration lights will be turned on </w:t>
      </w:r>
      <w:r w:rsidR="00D83FB5">
        <w:t xml:space="preserve">in line with the Cam Christmas Event </w:t>
      </w:r>
      <w:r w:rsidR="007A4D1E" w:rsidRPr="007A4D1E">
        <w:rPr>
          <w:b/>
          <w:bCs/>
        </w:rPr>
        <w:t xml:space="preserve">OR </w:t>
      </w:r>
      <w:r w:rsidR="00D83FB5">
        <w:t xml:space="preserve">at the end of November </w:t>
      </w:r>
      <w:r w:rsidR="00330073">
        <w:t xml:space="preserve">and controlled with a timer switch set at 4pm-10pm. The lights will remain on throughout the festive period </w:t>
      </w:r>
      <w:r w:rsidR="00AC1F0D">
        <w:t xml:space="preserve">and switched off </w:t>
      </w:r>
      <w:r w:rsidR="00614876">
        <w:t xml:space="preserve">on </w:t>
      </w:r>
      <w:r w:rsidR="007A4D1E" w:rsidRPr="007A4D1E">
        <w:rPr>
          <w:b/>
          <w:bCs/>
        </w:rPr>
        <w:t xml:space="preserve">OR </w:t>
      </w:r>
      <w:r w:rsidR="00C574FC">
        <w:t>around the 6</w:t>
      </w:r>
      <w:r w:rsidR="00C574FC" w:rsidRPr="00C574FC">
        <w:rPr>
          <w:vertAlign w:val="superscript"/>
        </w:rPr>
        <w:t>th</w:t>
      </w:r>
      <w:r w:rsidR="00C574FC">
        <w:t xml:space="preserve"> January</w:t>
      </w:r>
      <w:r w:rsidR="00614876">
        <w:t xml:space="preserve">. </w:t>
      </w:r>
    </w:p>
    <w:p w14:paraId="224B06C7" w14:textId="77777777" w:rsidR="007A4D1E" w:rsidRDefault="007A4D1E" w:rsidP="00BA0853">
      <w:pPr>
        <w:spacing w:after="0" w:line="240" w:lineRule="auto"/>
      </w:pPr>
    </w:p>
    <w:p w14:paraId="185388D4" w14:textId="2F622AFE" w:rsidR="007A4D1E" w:rsidRPr="001F586E" w:rsidRDefault="007A4D1E" w:rsidP="00BA0853">
      <w:pPr>
        <w:spacing w:after="0" w:line="240" w:lineRule="auto"/>
      </w:pPr>
      <w:r>
        <w:t xml:space="preserve">Full Council may consider </w:t>
      </w:r>
      <w:r w:rsidR="0035351F">
        <w:t xml:space="preserve">turning the lights on for other occasions </w:t>
      </w:r>
      <w:r w:rsidR="00D0477B">
        <w:t xml:space="preserve">throughout the year </w:t>
      </w:r>
      <w:r w:rsidR="0035351F">
        <w:t xml:space="preserve">on </w:t>
      </w:r>
      <w:r w:rsidR="0081215D">
        <w:t xml:space="preserve">receipt of a </w:t>
      </w:r>
      <w:r w:rsidR="0035351F">
        <w:t xml:space="preserve">written request to the Clerk. </w:t>
      </w:r>
      <w:r w:rsidR="00F62251">
        <w:t>Full Council usually meets on the first Wednesday of each month with the agenda being prepared a week in advance. Requests should be sent in a timely manor in order for it to be included on an agenda prior to the date of the occasion.</w:t>
      </w:r>
      <w:r w:rsidR="00CA46EB">
        <w:t xml:space="preserve"> Please check the website or contact the office to confirm that a meeting will </w:t>
      </w:r>
      <w:r w:rsidR="00FD46F8">
        <w:t xml:space="preserve">be called to avoid disappointment. </w:t>
      </w:r>
    </w:p>
    <w:sectPr w:rsidR="007A4D1E" w:rsidRPr="001F586E" w:rsidSect="001E7F6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1D75"/>
    <w:multiLevelType w:val="multilevel"/>
    <w:tmpl w:val="996C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664E5"/>
    <w:multiLevelType w:val="multilevel"/>
    <w:tmpl w:val="F538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4D2891"/>
    <w:multiLevelType w:val="multilevel"/>
    <w:tmpl w:val="D638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AB27FF"/>
    <w:multiLevelType w:val="multilevel"/>
    <w:tmpl w:val="4080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0745344">
    <w:abstractNumId w:val="1"/>
  </w:num>
  <w:num w:numId="2" w16cid:durableId="1494755688">
    <w:abstractNumId w:val="3"/>
  </w:num>
  <w:num w:numId="3" w16cid:durableId="1970547892">
    <w:abstractNumId w:val="0"/>
  </w:num>
  <w:num w:numId="4" w16cid:durableId="1997148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09"/>
    <w:rsid w:val="00051D6A"/>
    <w:rsid w:val="00100D1F"/>
    <w:rsid w:val="001E7F6E"/>
    <w:rsid w:val="001F586E"/>
    <w:rsid w:val="003144D2"/>
    <w:rsid w:val="00330073"/>
    <w:rsid w:val="0035351F"/>
    <w:rsid w:val="003A380D"/>
    <w:rsid w:val="00441429"/>
    <w:rsid w:val="0052144E"/>
    <w:rsid w:val="00602FBC"/>
    <w:rsid w:val="006138BE"/>
    <w:rsid w:val="00614876"/>
    <w:rsid w:val="0067690A"/>
    <w:rsid w:val="007A4D1E"/>
    <w:rsid w:val="0081215D"/>
    <w:rsid w:val="00967CED"/>
    <w:rsid w:val="009C0784"/>
    <w:rsid w:val="009D70EC"/>
    <w:rsid w:val="00A83271"/>
    <w:rsid w:val="00AC1F0D"/>
    <w:rsid w:val="00AD1509"/>
    <w:rsid w:val="00AD30AC"/>
    <w:rsid w:val="00AE2BB1"/>
    <w:rsid w:val="00B93D33"/>
    <w:rsid w:val="00BA0853"/>
    <w:rsid w:val="00BB4BE3"/>
    <w:rsid w:val="00C07082"/>
    <w:rsid w:val="00C30AED"/>
    <w:rsid w:val="00C574FC"/>
    <w:rsid w:val="00CA46EB"/>
    <w:rsid w:val="00CD088B"/>
    <w:rsid w:val="00D0477B"/>
    <w:rsid w:val="00D672B2"/>
    <w:rsid w:val="00D83FB5"/>
    <w:rsid w:val="00D85AD7"/>
    <w:rsid w:val="00DE5ED2"/>
    <w:rsid w:val="00DF1113"/>
    <w:rsid w:val="00E806F7"/>
    <w:rsid w:val="00F62251"/>
    <w:rsid w:val="00FB02B4"/>
    <w:rsid w:val="00FD46F8"/>
    <w:rsid w:val="18C8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3234D"/>
  <w15:chartTrackingRefBased/>
  <w15:docId w15:val="{9F50824A-F376-4E50-8B4D-E9056471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1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D15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D15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5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D150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D150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D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D15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A2B44219D3F4680D733413062CA42" ma:contentTypeVersion="18" ma:contentTypeDescription="Create a new document." ma:contentTypeScope="" ma:versionID="da792ef8ff49c93087168bf328166c75">
  <xsd:schema xmlns:xsd="http://www.w3.org/2001/XMLSchema" xmlns:xs="http://www.w3.org/2001/XMLSchema" xmlns:p="http://schemas.microsoft.com/office/2006/metadata/properties" xmlns:ns2="2e079fbf-a316-4e8d-ba59-74fb86a38fe2" xmlns:ns3="8d4c938d-35fe-40ed-a4a4-e07c973ef7da" targetNamespace="http://schemas.microsoft.com/office/2006/metadata/properties" ma:root="true" ma:fieldsID="e64b7f8e84d83bc4eb0e971402c714f4" ns2:_="" ns3:_="">
    <xsd:import namespace="2e079fbf-a316-4e8d-ba59-74fb86a38fe2"/>
    <xsd:import namespace="8d4c938d-35fe-40ed-a4a4-e07c973ef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9fbf-a316-4e8d-ba59-74fb86a3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c938d-35fe-40ed-a4a4-e07c973ef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787727-b830-4fd4-b687-c211d4543383}" ma:internalName="TaxCatchAll" ma:showField="CatchAllData" ma:web="8d4c938d-35fe-40ed-a4a4-e07c973ef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79fbf-a316-4e8d-ba59-74fb86a38fe2">
      <Terms xmlns="http://schemas.microsoft.com/office/infopath/2007/PartnerControls"/>
    </lcf76f155ced4ddcb4097134ff3c332f>
    <TaxCatchAll xmlns="8d4c938d-35fe-40ed-a4a4-e07c973ef7da" xsi:nil="true"/>
    <SharedWithUsers xmlns="8d4c938d-35fe-40ed-a4a4-e07c973ef7da">
      <UserInfo>
        <DisplayName>Jenny Walkley</DisplayName>
        <AccountId>12</AccountId>
        <AccountType/>
      </UserInfo>
      <UserInfo>
        <DisplayName>Lucy Biddle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8B0927B-4F7F-4563-9448-ABB716030A9D}"/>
</file>

<file path=customXml/itemProps2.xml><?xml version="1.0" encoding="utf-8"?>
<ds:datastoreItem xmlns:ds="http://schemas.openxmlformats.org/officeDocument/2006/customXml" ds:itemID="{69F5CD53-3909-4148-8C69-AB48CC3F9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716C5-96FA-418C-9E87-BC0250F7436E}">
  <ds:schemaRefs>
    <ds:schemaRef ds:uri="http://schemas.microsoft.com/office/2006/metadata/properties"/>
    <ds:schemaRef ds:uri="http://schemas.microsoft.com/office/infopath/2007/PartnerControls"/>
    <ds:schemaRef ds:uri="2e079fbf-a316-4e8d-ba59-74fb86a38fe2"/>
    <ds:schemaRef ds:uri="8d4c938d-35fe-40ed-a4a4-e07c973ef7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Walkley</dc:creator>
  <cp:keywords/>
  <dc:description/>
  <cp:lastModifiedBy>Lucy Biddle</cp:lastModifiedBy>
  <cp:revision>35</cp:revision>
  <dcterms:created xsi:type="dcterms:W3CDTF">2024-02-20T09:54:00Z</dcterms:created>
  <dcterms:modified xsi:type="dcterms:W3CDTF">2024-02-20T10:38:00Z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0x01010092EA2B44219D3F4680D733413062CA42</vt:lpwstr>
  </property>
  <property fmtid="{D5CDD505-2E9C-101B-9397-08002B2CF9AE}" pid="3" name="MediaServiceImageTags">
    <vt:lpwstr/>
  </property>
</Properties>
</file>