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95B5" w14:textId="412D54E3" w:rsidR="798A4810" w:rsidRDefault="798A4810" w:rsidP="798A4810">
      <w:pPr>
        <w:pStyle w:val="Body1"/>
        <w:spacing w:after="0" w:line="240" w:lineRule="auto"/>
        <w:jc w:val="center"/>
      </w:pPr>
    </w:p>
    <w:p w14:paraId="6511D87F" w14:textId="4604BFFC" w:rsidR="008C6512" w:rsidRPr="00714A7E" w:rsidRDefault="008C6512">
      <w:pPr>
        <w:pStyle w:val="Body1"/>
        <w:spacing w:after="0" w:line="240" w:lineRule="auto"/>
        <w:jc w:val="center"/>
      </w:pPr>
    </w:p>
    <w:p w14:paraId="4268D679" w14:textId="2D8F147D" w:rsidR="00765FBA" w:rsidRPr="00714A7E" w:rsidRDefault="00765FBA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</w:pPr>
      <w:r w:rsidRPr="00714A7E"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  <w:t xml:space="preserve">CAM PARISH COUNCIL, </w:t>
      </w:r>
    </w:p>
    <w:p w14:paraId="4268D67A" w14:textId="77777777" w:rsidR="00765FBA" w:rsidRPr="00714A7E" w:rsidRDefault="00236D79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</w:pPr>
      <w:r w:rsidRPr="00714A7E"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  <w:t>4 Noel Lee Way, Cam, Glos GL11 5PS</w:t>
      </w:r>
    </w:p>
    <w:p w14:paraId="4268D67B" w14:textId="77777777" w:rsidR="00765FBA" w:rsidRPr="00714A7E" w:rsidRDefault="003F5B27" w:rsidP="00C95F77">
      <w:pPr>
        <w:pStyle w:val="Body1"/>
        <w:spacing w:after="0" w:line="240" w:lineRule="auto"/>
        <w:jc w:val="center"/>
        <w:rPr>
          <w:rFonts w:asciiTheme="minorHAnsi" w:hAnsiTheme="minorHAnsi" w:cstheme="minorHAnsi"/>
          <w:color w:val="003300"/>
          <w:sz w:val="24"/>
          <w:szCs w:val="24"/>
          <w:u w:val="single" w:color="003300"/>
        </w:rPr>
      </w:pPr>
      <w:hyperlink r:id="rId11" w:history="1">
        <w:r w:rsidR="00765FBA" w:rsidRPr="00714A7E">
          <w:rPr>
            <w:rFonts w:asciiTheme="minorHAnsi" w:hAnsiTheme="minorHAnsi" w:cstheme="minorHAnsi"/>
            <w:color w:val="003300"/>
            <w:sz w:val="24"/>
            <w:szCs w:val="24"/>
            <w:u w:val="single" w:color="003300"/>
          </w:rPr>
          <w:t>www.camparishcouncil.gov.uk</w:t>
        </w:r>
      </w:hyperlink>
    </w:p>
    <w:p w14:paraId="4268D67C" w14:textId="77777777" w:rsidR="006804A8" w:rsidRPr="00714A7E" w:rsidRDefault="006804A8" w:rsidP="00C95F77">
      <w:pPr>
        <w:pStyle w:val="Body1"/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4D5CF9A9" w14:textId="77777777" w:rsidR="0022109C" w:rsidRPr="00714A7E" w:rsidRDefault="5BF182A1" w:rsidP="5BF182A1">
      <w:pPr>
        <w:pStyle w:val="Body1"/>
        <w:spacing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MINUTES OF A MEETING OF FINANCE¸ POLICIES &amp; GENERAL PURPOSES COMMITTEE HELD </w:t>
      </w:r>
    </w:p>
    <w:p w14:paraId="0EA501B4" w14:textId="296565B4" w:rsidR="00FA02D8" w:rsidRPr="00714A7E" w:rsidRDefault="5BF182A1" w:rsidP="5BF182A1">
      <w:pPr>
        <w:pStyle w:val="Body1"/>
        <w:spacing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WEDNESDAY </w:t>
      </w:r>
      <w:r w:rsidR="00BB645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22</w:t>
      </w:r>
      <w:r w:rsidR="00BB6454" w:rsidRPr="00BB645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vertAlign w:val="superscript"/>
        </w:rPr>
        <w:t>ND</w:t>
      </w:r>
      <w:r w:rsidR="00BB645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NOVEMBER</w:t>
      </w:r>
      <w:r w:rsidR="005723AC"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202</w:t>
      </w:r>
      <w:r w:rsidR="00FA02D8"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3 </w:t>
      </w: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AT </w:t>
      </w:r>
      <w:r w:rsidR="00132AA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6.30</w:t>
      </w: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PM </w:t>
      </w:r>
      <w:r w:rsidR="00FA02D8"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AT </w:t>
      </w:r>
    </w:p>
    <w:p w14:paraId="4268D67D" w14:textId="20559795" w:rsidR="00765FBA" w:rsidRPr="00714A7E" w:rsidRDefault="00FA02D8" w:rsidP="5BF182A1">
      <w:pPr>
        <w:pStyle w:val="Body1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CAM PARISH COUNCIL OFFICES, 4 NOEL LEE WAY, CAM, GLOS, GL11 5PS</w:t>
      </w:r>
      <w:r w:rsidR="009F7AC4" w:rsidRPr="00714A7E">
        <w:rPr>
          <w:rFonts w:asciiTheme="minorHAnsi" w:hAnsiTheme="minorHAnsi" w:cstheme="minorHAnsi"/>
          <w:sz w:val="24"/>
          <w:szCs w:val="24"/>
        </w:rPr>
        <w:br/>
      </w:r>
    </w:p>
    <w:p w14:paraId="1D111D76" w14:textId="723D2A6D" w:rsidR="009F7AC4" w:rsidRDefault="5BF182A1" w:rsidP="5BF182A1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sz w:val="24"/>
          <w:szCs w:val="24"/>
        </w:rPr>
        <w:t>Present:</w:t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r w:rsidR="00796DFF" w:rsidRPr="00714A7E">
        <w:rPr>
          <w:rFonts w:asciiTheme="minorHAnsi" w:hAnsiTheme="minorHAnsi" w:cstheme="minorHAnsi"/>
          <w:sz w:val="24"/>
          <w:szCs w:val="24"/>
        </w:rPr>
        <w:t>JF,</w:t>
      </w:r>
      <w:r w:rsidR="004048F7">
        <w:rPr>
          <w:rFonts w:asciiTheme="minorHAnsi" w:hAnsiTheme="minorHAnsi" w:cstheme="minorHAnsi"/>
          <w:sz w:val="24"/>
          <w:szCs w:val="24"/>
        </w:rPr>
        <w:t xml:space="preserve"> </w:t>
      </w:r>
      <w:r w:rsidR="00796DFF" w:rsidRPr="00714A7E">
        <w:rPr>
          <w:rFonts w:asciiTheme="minorHAnsi" w:hAnsiTheme="minorHAnsi" w:cstheme="minorHAnsi"/>
          <w:sz w:val="24"/>
          <w:szCs w:val="24"/>
        </w:rPr>
        <w:t xml:space="preserve">MM, </w:t>
      </w:r>
      <w:r w:rsidR="00777EDF">
        <w:rPr>
          <w:rFonts w:asciiTheme="minorHAnsi" w:hAnsiTheme="minorHAnsi" w:cstheme="minorHAnsi"/>
          <w:sz w:val="24"/>
          <w:szCs w:val="24"/>
        </w:rPr>
        <w:t xml:space="preserve">MC, </w:t>
      </w:r>
      <w:r w:rsidR="000A69B7">
        <w:rPr>
          <w:rFonts w:asciiTheme="minorHAnsi" w:hAnsiTheme="minorHAnsi" w:cstheme="minorHAnsi"/>
          <w:sz w:val="24"/>
          <w:szCs w:val="24"/>
        </w:rPr>
        <w:t>GG</w:t>
      </w:r>
      <w:r w:rsidR="005F6C14">
        <w:rPr>
          <w:rFonts w:asciiTheme="minorHAnsi" w:hAnsiTheme="minorHAnsi" w:cstheme="minorHAnsi"/>
          <w:sz w:val="24"/>
          <w:szCs w:val="24"/>
        </w:rPr>
        <w:t>, SA</w:t>
      </w:r>
      <w:r w:rsidR="00FB5D81">
        <w:rPr>
          <w:rFonts w:asciiTheme="minorHAnsi" w:hAnsiTheme="minorHAnsi" w:cstheme="minorHAnsi"/>
          <w:sz w:val="24"/>
          <w:szCs w:val="24"/>
        </w:rPr>
        <w:t>, MG</w:t>
      </w:r>
      <w:r w:rsidR="00132AA5">
        <w:rPr>
          <w:rFonts w:asciiTheme="minorHAnsi" w:hAnsiTheme="minorHAnsi" w:cstheme="minorHAnsi"/>
          <w:sz w:val="24"/>
          <w:szCs w:val="24"/>
        </w:rPr>
        <w:t>, DA</w:t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r w:rsidRPr="00714A7E">
        <w:rPr>
          <w:rFonts w:asciiTheme="minorHAnsi" w:hAnsiTheme="minorHAnsi" w:cstheme="minorHAnsi"/>
          <w:sz w:val="24"/>
          <w:szCs w:val="24"/>
        </w:rPr>
        <w:t>Apologies:</w:t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r w:rsidR="00B7158F">
        <w:rPr>
          <w:rFonts w:asciiTheme="minorHAnsi" w:hAnsiTheme="minorHAnsi" w:cstheme="minorHAnsi"/>
          <w:sz w:val="24"/>
          <w:szCs w:val="24"/>
        </w:rPr>
        <w:t>none</w:t>
      </w:r>
    </w:p>
    <w:p w14:paraId="371792C9" w14:textId="73E92E8A" w:rsidR="007F7E9D" w:rsidRPr="00714A7E" w:rsidRDefault="007F7E9D" w:rsidP="5BF182A1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Absent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CDA0F13" w14:textId="29D77958" w:rsidR="005D04DA" w:rsidRPr="00714A7E" w:rsidRDefault="5BF182A1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sz w:val="24"/>
          <w:szCs w:val="24"/>
        </w:rPr>
        <w:t xml:space="preserve">In attendance: </w:t>
      </w:r>
      <w:r w:rsidR="007F7E9D">
        <w:rPr>
          <w:rFonts w:asciiTheme="minorHAnsi" w:hAnsiTheme="minorHAnsi" w:cstheme="minorHAnsi"/>
          <w:sz w:val="24"/>
          <w:szCs w:val="24"/>
        </w:rPr>
        <w:tab/>
      </w:r>
      <w:r w:rsidRPr="00714A7E">
        <w:rPr>
          <w:rFonts w:asciiTheme="minorHAnsi" w:hAnsiTheme="minorHAnsi" w:cstheme="minorHAnsi"/>
          <w:sz w:val="24"/>
          <w:szCs w:val="24"/>
        </w:rPr>
        <w:t>Clerk - J Walkley</w:t>
      </w:r>
      <w:r w:rsidR="008B7BBD">
        <w:rPr>
          <w:rFonts w:asciiTheme="minorHAnsi" w:hAnsiTheme="minorHAnsi" w:cstheme="minorHAnsi"/>
          <w:sz w:val="24"/>
          <w:szCs w:val="24"/>
        </w:rPr>
        <w:t>, Cllr Dormer &amp; Cllr Chapman</w:t>
      </w:r>
    </w:p>
    <w:p w14:paraId="3517C3C9" w14:textId="6B5B66CA" w:rsidR="00E0445B" w:rsidRPr="00714A7E" w:rsidRDefault="00E0445B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---------------------------------------------------------------------------------------------------------------------------------------------</w:t>
      </w:r>
    </w:p>
    <w:p w14:paraId="4E08E96B" w14:textId="77777777" w:rsidR="0044081A" w:rsidRPr="00AE1739" w:rsidRDefault="0044081A" w:rsidP="00636A33">
      <w:pPr>
        <w:numPr>
          <w:ilvl w:val="0"/>
          <w:numId w:val="4"/>
        </w:numPr>
        <w:rPr>
          <w:rFonts w:asciiTheme="minorHAnsi" w:hAnsiTheme="minorHAnsi" w:cstheme="minorHAnsi"/>
          <w:b/>
          <w:u w:val="single"/>
        </w:rPr>
      </w:pPr>
      <w:r w:rsidRPr="00AE1739">
        <w:rPr>
          <w:rFonts w:asciiTheme="minorHAnsi" w:hAnsiTheme="minorHAnsi" w:cstheme="minorHAnsi"/>
          <w:b/>
          <w:u w:val="single"/>
        </w:rPr>
        <w:t>To receive apologies for absence</w:t>
      </w:r>
    </w:p>
    <w:p w14:paraId="46EF9AF7" w14:textId="142DF348" w:rsidR="0044081A" w:rsidRPr="00AE1739" w:rsidRDefault="0044081A" w:rsidP="0044081A">
      <w:pPr>
        <w:ind w:left="720"/>
        <w:rPr>
          <w:rFonts w:asciiTheme="minorHAnsi" w:hAnsiTheme="minorHAnsi" w:cstheme="minorHAnsi"/>
          <w:b/>
        </w:rPr>
      </w:pPr>
      <w:r w:rsidRPr="00714A7E">
        <w:rPr>
          <w:rFonts w:asciiTheme="minorHAnsi" w:hAnsiTheme="minorHAnsi" w:cstheme="minorHAnsi"/>
        </w:rPr>
        <w:t xml:space="preserve">The apologies </w:t>
      </w:r>
      <w:r w:rsidRPr="00295FA4">
        <w:rPr>
          <w:rFonts w:asciiTheme="minorHAnsi" w:hAnsiTheme="minorHAnsi" w:cstheme="minorHAnsi"/>
        </w:rPr>
        <w:t>were received and noted as above</w:t>
      </w:r>
      <w:r w:rsidR="00F42927">
        <w:rPr>
          <w:rFonts w:asciiTheme="minorHAnsi" w:hAnsiTheme="minorHAnsi" w:cstheme="minorHAnsi"/>
        </w:rPr>
        <w:br/>
      </w:r>
    </w:p>
    <w:p w14:paraId="53E63C7B" w14:textId="42AB0D1B" w:rsidR="006B32C4" w:rsidRPr="008B7BBD" w:rsidRDefault="0044081A" w:rsidP="006B32C4">
      <w:pPr>
        <w:numPr>
          <w:ilvl w:val="0"/>
          <w:numId w:val="4"/>
        </w:numPr>
        <w:rPr>
          <w:rFonts w:asciiTheme="minorHAnsi" w:hAnsiTheme="minorHAnsi" w:cstheme="minorHAnsi"/>
          <w:b/>
          <w:u w:val="single"/>
        </w:rPr>
      </w:pPr>
      <w:r w:rsidRPr="008B7BBD">
        <w:rPr>
          <w:rFonts w:asciiTheme="minorHAnsi" w:hAnsiTheme="minorHAnsi" w:cstheme="minorHAnsi"/>
          <w:b/>
        </w:rPr>
        <w:t xml:space="preserve"> </w:t>
      </w:r>
      <w:r w:rsidRPr="008B7BBD">
        <w:rPr>
          <w:rFonts w:asciiTheme="minorHAnsi" w:hAnsiTheme="minorHAnsi" w:cstheme="minorHAnsi"/>
          <w:b/>
          <w:u w:val="single"/>
        </w:rPr>
        <w:t xml:space="preserve">To receive declarations of interest or request dispensations </w:t>
      </w:r>
      <w:r w:rsidR="00F42927" w:rsidRPr="008B7BBD">
        <w:rPr>
          <w:rFonts w:asciiTheme="minorHAnsi" w:hAnsiTheme="minorHAnsi" w:cstheme="minorHAnsi"/>
          <w:b/>
          <w:u w:val="single"/>
        </w:rPr>
        <w:br/>
      </w:r>
      <w:r w:rsidR="00F42927" w:rsidRPr="008B7BBD">
        <w:rPr>
          <w:rFonts w:asciiTheme="minorHAnsi" w:hAnsiTheme="minorHAnsi" w:cstheme="minorHAnsi"/>
          <w:bCs/>
        </w:rPr>
        <w:t>None raised</w:t>
      </w:r>
      <w:r w:rsidR="006B32C4" w:rsidRPr="008B7BBD">
        <w:rPr>
          <w:rFonts w:asciiTheme="minorHAnsi" w:hAnsiTheme="minorHAnsi" w:cstheme="minorHAnsi"/>
          <w:b/>
        </w:rPr>
        <w:br/>
      </w:r>
    </w:p>
    <w:p w14:paraId="5389BF76" w14:textId="7B82AF95" w:rsidR="00667EC6" w:rsidRPr="008B7BBD" w:rsidRDefault="00636A33" w:rsidP="00667EC6">
      <w:pPr>
        <w:numPr>
          <w:ilvl w:val="0"/>
          <w:numId w:val="4"/>
        </w:numPr>
        <w:rPr>
          <w:rStyle w:val="eop"/>
          <w:rFonts w:asciiTheme="minorHAnsi" w:hAnsiTheme="minorHAnsi" w:cstheme="minorHAnsi"/>
          <w:b/>
          <w:u w:val="single"/>
        </w:rPr>
      </w:pPr>
      <w:r w:rsidRPr="008B7BBD">
        <w:rPr>
          <w:rStyle w:val="normaltextrun"/>
          <w:rFonts w:ascii="Calibri" w:hAnsi="Calibri" w:cs="Calibri"/>
          <w:b/>
          <w:u w:val="single"/>
        </w:rPr>
        <w:t xml:space="preserve">To receive any questions, </w:t>
      </w:r>
      <w:proofErr w:type="gramStart"/>
      <w:r w:rsidRPr="008B7BBD">
        <w:rPr>
          <w:rStyle w:val="normaltextrun"/>
          <w:rFonts w:ascii="Calibri" w:hAnsi="Calibri" w:cs="Calibri"/>
          <w:b/>
          <w:u w:val="single"/>
        </w:rPr>
        <w:t>statements</w:t>
      </w:r>
      <w:proofErr w:type="gramEnd"/>
      <w:r w:rsidRPr="008B7BBD">
        <w:rPr>
          <w:rStyle w:val="normaltextrun"/>
          <w:rFonts w:ascii="Calibri" w:hAnsi="Calibri" w:cs="Calibri"/>
          <w:b/>
          <w:u w:val="single"/>
        </w:rPr>
        <w:t xml:space="preserve"> or submissions from members of the public in attendance</w:t>
      </w:r>
      <w:r w:rsidRPr="008B7BBD">
        <w:rPr>
          <w:rStyle w:val="eop"/>
          <w:rFonts w:ascii="Calibri" w:hAnsi="Calibri" w:cs="Calibri"/>
          <w:b/>
        </w:rPr>
        <w:t> </w:t>
      </w:r>
      <w:r w:rsidR="008B7BBD">
        <w:rPr>
          <w:rStyle w:val="eop"/>
          <w:rFonts w:ascii="Calibri" w:hAnsi="Calibri" w:cs="Calibri"/>
          <w:b/>
        </w:rPr>
        <w:br/>
      </w:r>
      <w:r w:rsidR="008B7BBD">
        <w:rPr>
          <w:rStyle w:val="eop"/>
          <w:rFonts w:ascii="Calibri" w:hAnsi="Calibri" w:cs="Calibri"/>
          <w:bCs/>
        </w:rPr>
        <w:t>None present</w:t>
      </w:r>
      <w:r w:rsidR="008B7BBD">
        <w:rPr>
          <w:rStyle w:val="eop"/>
          <w:rFonts w:ascii="Calibri" w:hAnsi="Calibri" w:cs="Calibri"/>
          <w:b/>
        </w:rPr>
        <w:br/>
      </w:r>
    </w:p>
    <w:p w14:paraId="1E686232" w14:textId="6BD8FF79" w:rsidR="00667EC6" w:rsidRPr="008B7BBD" w:rsidRDefault="00636A33" w:rsidP="00667EC6">
      <w:pPr>
        <w:numPr>
          <w:ilvl w:val="0"/>
          <w:numId w:val="4"/>
        </w:numPr>
        <w:rPr>
          <w:rStyle w:val="eop"/>
          <w:rFonts w:asciiTheme="minorHAnsi" w:hAnsiTheme="minorHAnsi" w:cstheme="minorHAnsi"/>
          <w:b/>
          <w:u w:val="single"/>
        </w:rPr>
      </w:pPr>
      <w:r w:rsidRPr="008B7BBD">
        <w:rPr>
          <w:rStyle w:val="normaltextrun"/>
          <w:rFonts w:ascii="Calibri" w:hAnsi="Calibri" w:cs="Calibri"/>
          <w:b/>
          <w:u w:val="single"/>
        </w:rPr>
        <w:t> To confirm minutes of the meeting of Sept 2023 as a correct record </w:t>
      </w:r>
      <w:r w:rsidRPr="008B7BBD">
        <w:rPr>
          <w:rStyle w:val="eop"/>
          <w:rFonts w:ascii="Calibri" w:hAnsi="Calibri" w:cs="Calibri"/>
          <w:b/>
        </w:rPr>
        <w:t> </w:t>
      </w:r>
      <w:r w:rsidR="008B7BBD" w:rsidRPr="008B7BBD">
        <w:rPr>
          <w:rStyle w:val="eop"/>
          <w:rFonts w:ascii="Calibri" w:hAnsi="Calibri" w:cs="Calibri"/>
          <w:bCs/>
        </w:rPr>
        <w:br/>
        <w:t>The minutes of the September meeting were approved and signed as a correct record</w:t>
      </w:r>
      <w:r w:rsidR="00667EC6" w:rsidRPr="008B7BBD">
        <w:rPr>
          <w:rStyle w:val="eop"/>
          <w:rFonts w:ascii="Calibri" w:hAnsi="Calibri" w:cs="Calibri"/>
          <w:b/>
        </w:rPr>
        <w:br/>
      </w:r>
    </w:p>
    <w:p w14:paraId="48606624" w14:textId="0D7EBF81" w:rsidR="00667EC6" w:rsidRPr="00667EC6" w:rsidRDefault="00636A33" w:rsidP="00667EC6">
      <w:pPr>
        <w:numPr>
          <w:ilvl w:val="0"/>
          <w:numId w:val="4"/>
        </w:numPr>
        <w:rPr>
          <w:rStyle w:val="eop"/>
          <w:rFonts w:asciiTheme="minorHAnsi" w:hAnsiTheme="minorHAnsi" w:cstheme="minorHAnsi"/>
          <w:bCs/>
          <w:u w:val="single"/>
        </w:rPr>
      </w:pPr>
      <w:r w:rsidRPr="008B7BBD">
        <w:rPr>
          <w:rStyle w:val="normaltextrun"/>
          <w:rFonts w:ascii="Calibri" w:hAnsi="Calibri" w:cs="Calibri"/>
          <w:b/>
          <w:u w:val="single"/>
        </w:rPr>
        <w:t>To note matters arising from the meeting</w:t>
      </w:r>
      <w:r w:rsidRPr="00667EC6">
        <w:rPr>
          <w:rStyle w:val="eop"/>
          <w:rFonts w:ascii="Calibri" w:hAnsi="Calibri" w:cs="Calibri"/>
        </w:rPr>
        <w:t> </w:t>
      </w:r>
      <w:r w:rsidR="003944DA">
        <w:rPr>
          <w:rStyle w:val="eop"/>
          <w:rFonts w:ascii="Calibri" w:hAnsi="Calibri" w:cs="Calibri"/>
        </w:rPr>
        <w:br/>
        <w:t xml:space="preserve">Cllr Clifton requested update ref </w:t>
      </w:r>
      <w:proofErr w:type="spellStart"/>
      <w:r w:rsidR="003944DA">
        <w:rPr>
          <w:rStyle w:val="eop"/>
          <w:rFonts w:ascii="Calibri" w:hAnsi="Calibri" w:cs="Calibri"/>
        </w:rPr>
        <w:t>Waterplus</w:t>
      </w:r>
      <w:proofErr w:type="spellEnd"/>
      <w:r w:rsidR="003944DA">
        <w:rPr>
          <w:rStyle w:val="eop"/>
          <w:rFonts w:ascii="Calibri" w:hAnsi="Calibri" w:cs="Calibri"/>
        </w:rPr>
        <w:t xml:space="preserve">.  </w:t>
      </w:r>
      <w:proofErr w:type="gramStart"/>
      <w:r w:rsidR="003944DA">
        <w:rPr>
          <w:rStyle w:val="eop"/>
          <w:rFonts w:ascii="Calibri" w:hAnsi="Calibri" w:cs="Calibri"/>
        </w:rPr>
        <w:t>Clerk</w:t>
      </w:r>
      <w:proofErr w:type="gramEnd"/>
      <w:r w:rsidR="003944DA">
        <w:rPr>
          <w:rStyle w:val="eop"/>
          <w:rFonts w:ascii="Calibri" w:hAnsi="Calibri" w:cs="Calibri"/>
        </w:rPr>
        <w:t xml:space="preserve"> assured members that progress was being albeit slowly.  Outcome hoped at the end of Nov for credit </w:t>
      </w:r>
      <w:r w:rsidR="00A95EFA">
        <w:rPr>
          <w:rStyle w:val="eop"/>
          <w:rFonts w:ascii="Calibri" w:hAnsi="Calibri" w:cs="Calibri"/>
        </w:rPr>
        <w:t>to account.</w:t>
      </w:r>
      <w:r w:rsidR="00DC4586">
        <w:rPr>
          <w:rStyle w:val="eop"/>
          <w:rFonts w:ascii="Calibri" w:hAnsi="Calibri" w:cs="Calibri"/>
        </w:rPr>
        <w:br/>
      </w:r>
    </w:p>
    <w:p w14:paraId="3D4D1D3D" w14:textId="6538A009" w:rsidR="00636A33" w:rsidRPr="00667EC6" w:rsidRDefault="00636A33" w:rsidP="00667EC6">
      <w:pPr>
        <w:numPr>
          <w:ilvl w:val="0"/>
          <w:numId w:val="4"/>
        </w:numPr>
        <w:rPr>
          <w:rFonts w:asciiTheme="minorHAnsi" w:hAnsiTheme="minorHAnsi" w:cstheme="minorHAnsi"/>
          <w:bCs/>
          <w:u w:val="single"/>
        </w:rPr>
      </w:pPr>
      <w:r w:rsidRPr="00667EC6">
        <w:rPr>
          <w:rStyle w:val="normaltextrun"/>
          <w:rFonts w:ascii="Calibri" w:hAnsi="Calibri" w:cs="Calibri"/>
          <w:b/>
          <w:bCs/>
          <w:color w:val="000000"/>
        </w:rPr>
        <w:t xml:space="preserve">Budget and </w:t>
      </w:r>
      <w:proofErr w:type="gramStart"/>
      <w:r w:rsidRPr="00667EC6">
        <w:rPr>
          <w:rStyle w:val="normaltextrun"/>
          <w:rFonts w:ascii="Calibri" w:hAnsi="Calibri" w:cs="Calibri"/>
          <w:b/>
          <w:bCs/>
          <w:color w:val="000000"/>
        </w:rPr>
        <w:t>Medium Term</w:t>
      </w:r>
      <w:proofErr w:type="gramEnd"/>
      <w:r w:rsidRPr="00667EC6">
        <w:rPr>
          <w:rStyle w:val="normaltextrun"/>
          <w:rFonts w:ascii="Calibri" w:hAnsi="Calibri" w:cs="Calibri"/>
          <w:b/>
          <w:bCs/>
          <w:color w:val="000000"/>
        </w:rPr>
        <w:t xml:space="preserve"> Financial Plan</w:t>
      </w:r>
      <w:r w:rsidRPr="00667EC6">
        <w:rPr>
          <w:rStyle w:val="scxw231771058"/>
          <w:rFonts w:ascii="Calibri" w:hAnsi="Calibri" w:cs="Calibri"/>
          <w:color w:val="000000"/>
        </w:rPr>
        <w:t> </w:t>
      </w:r>
      <w:r w:rsidRPr="00667EC6">
        <w:rPr>
          <w:rFonts w:ascii="Calibri" w:hAnsi="Calibri" w:cs="Calibri"/>
          <w:color w:val="000000"/>
        </w:rPr>
        <w:br/>
      </w:r>
      <w:r w:rsidRPr="00667EC6">
        <w:rPr>
          <w:rStyle w:val="eop"/>
          <w:rFonts w:ascii="Calibri" w:hAnsi="Calibri" w:cs="Calibri"/>
          <w:color w:val="000000"/>
        </w:rPr>
        <w:t> </w:t>
      </w:r>
    </w:p>
    <w:p w14:paraId="5267947C" w14:textId="66FC93C3" w:rsidR="00636A33" w:rsidRDefault="00636A33" w:rsidP="00636A3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a) To receive and comment on budget report for 2023/24</w:t>
      </w:r>
      <w:r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r>
        <w:rPr>
          <w:rStyle w:val="scxw231771058"/>
          <w:rFonts w:ascii="Calibri" w:hAnsi="Calibri" w:cs="Calibri"/>
          <w:color w:val="000000"/>
        </w:rPr>
        <w:t> </w:t>
      </w:r>
      <w:r w:rsidR="004C49E0">
        <w:rPr>
          <w:rStyle w:val="scxw231771058"/>
          <w:rFonts w:ascii="Calibri" w:hAnsi="Calibri" w:cs="Calibri"/>
          <w:color w:val="000000"/>
        </w:rPr>
        <w:br/>
        <w:t>Noted budget, no comments</w:t>
      </w:r>
      <w:r w:rsidR="009C195C">
        <w:rPr>
          <w:rStyle w:val="scxw231771058"/>
          <w:rFonts w:ascii="Calibri" w:hAnsi="Calibri" w:cs="Calibri"/>
          <w:color w:val="000000"/>
        </w:rPr>
        <w:t>.</w:t>
      </w:r>
      <w:r w:rsidR="007A4201">
        <w:rPr>
          <w:rStyle w:val="scxw231771058"/>
          <w:rFonts w:ascii="Calibri" w:hAnsi="Calibri" w:cs="Calibri"/>
          <w:color w:val="000000"/>
        </w:rPr>
        <w:br/>
        <w:t>Request for members to consider review of earmarked reserves in the new year</w:t>
      </w:r>
      <w:r>
        <w:rPr>
          <w:rFonts w:ascii="Calibri" w:hAnsi="Calibri" w:cs="Calibri"/>
          <w:color w:val="000000"/>
        </w:rPr>
        <w:br/>
      </w:r>
      <w:r>
        <w:rPr>
          <w:rStyle w:val="eop"/>
          <w:rFonts w:ascii="Calibri" w:hAnsi="Calibri" w:cs="Calibri"/>
          <w:color w:val="000000"/>
        </w:rPr>
        <w:t> </w:t>
      </w:r>
    </w:p>
    <w:p w14:paraId="6AB84564" w14:textId="77777777" w:rsidR="00636A33" w:rsidRDefault="00636A33" w:rsidP="00636A33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b) To consider draft budget and precept for 2024/2025</w:t>
      </w:r>
      <w:r>
        <w:rPr>
          <w:rStyle w:val="eop"/>
          <w:rFonts w:ascii="Calibri" w:hAnsi="Calibri" w:cs="Calibri"/>
          <w:color w:val="000000"/>
        </w:rPr>
        <w:t> </w:t>
      </w:r>
    </w:p>
    <w:p w14:paraId="282F5607" w14:textId="6A6C5B9B" w:rsidR="009C195C" w:rsidRDefault="009C195C" w:rsidP="00636A3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 xml:space="preserve">Cllrs requested information on CIL and impact upon budget.  Clerk gave assurances that CIL was </w:t>
      </w:r>
      <w:r w:rsidR="00C74E8C">
        <w:rPr>
          <w:rStyle w:val="eop"/>
          <w:rFonts w:ascii="Calibri" w:hAnsi="Calibri" w:cs="Calibri"/>
          <w:color w:val="000000"/>
        </w:rPr>
        <w:t>paid into earmarked reserves and would require a full report for any expenditure attached.</w:t>
      </w:r>
    </w:p>
    <w:p w14:paraId="3A4B0032" w14:textId="77777777" w:rsidR="00636A33" w:rsidRDefault="00636A33" w:rsidP="00636A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C395FA1" w14:textId="77777777" w:rsidR="007A4201" w:rsidRDefault="00636A33" w:rsidP="00636A33">
      <w:pPr>
        <w:pStyle w:val="paragraph"/>
        <w:spacing w:before="0" w:beforeAutospacing="0" w:after="0" w:afterAutospacing="0"/>
        <w:ind w:firstLine="360"/>
        <w:textAlignment w:val="baseline"/>
        <w:rPr>
          <w:rStyle w:val="scxw231771058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c) To consider Medium Term Financial Plan</w:t>
      </w:r>
      <w:r>
        <w:rPr>
          <w:rStyle w:val="scxw231771058"/>
          <w:rFonts w:ascii="Calibri" w:hAnsi="Calibri" w:cs="Calibri"/>
          <w:color w:val="000000"/>
        </w:rPr>
        <w:t> </w:t>
      </w:r>
    </w:p>
    <w:p w14:paraId="6A534319" w14:textId="3EDA57E0" w:rsidR="00636A33" w:rsidRDefault="00DE67F8" w:rsidP="00636A3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31771058"/>
          <w:rFonts w:ascii="Calibri" w:hAnsi="Calibri" w:cs="Calibri"/>
          <w:color w:val="000000"/>
        </w:rPr>
        <w:t>Noted, no further actions at this time.</w:t>
      </w:r>
      <w:r w:rsidR="00636A33">
        <w:rPr>
          <w:rFonts w:ascii="Calibri" w:hAnsi="Calibri" w:cs="Calibri"/>
          <w:color w:val="000000"/>
        </w:rPr>
        <w:br/>
      </w:r>
      <w:r w:rsidR="00636A33">
        <w:rPr>
          <w:rStyle w:val="eop"/>
          <w:rFonts w:ascii="Calibri" w:hAnsi="Calibri" w:cs="Calibri"/>
          <w:color w:val="000000"/>
        </w:rPr>
        <w:t> </w:t>
      </w:r>
    </w:p>
    <w:p w14:paraId="30D239D2" w14:textId="3A0A45FA" w:rsidR="005763AC" w:rsidRDefault="00636A33" w:rsidP="005763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  <w:lang w:val="en-US"/>
        </w:rPr>
        <w:t>To consider policies:</w:t>
      </w:r>
      <w:r>
        <w:rPr>
          <w:rStyle w:val="scxw231771058"/>
          <w:rFonts w:ascii="Calibri" w:hAnsi="Calibri" w:cs="Calibri"/>
        </w:rPr>
        <w:t> </w:t>
      </w:r>
      <w:r w:rsidR="005763AC">
        <w:rPr>
          <w:rStyle w:val="scxw231771058"/>
          <w:rFonts w:ascii="Calibri" w:hAnsi="Calibri" w:cs="Calibri"/>
        </w:rPr>
        <w:t xml:space="preserve">  </w:t>
      </w:r>
      <w:r w:rsidR="005763AC">
        <w:rPr>
          <w:rStyle w:val="scxw231771058"/>
          <w:rFonts w:ascii="Calibri" w:hAnsi="Calibri" w:cs="Calibri"/>
        </w:rPr>
        <w:br/>
      </w:r>
      <w:r w:rsidR="005763AC">
        <w:rPr>
          <w:rStyle w:val="scxw231771058"/>
          <w:rFonts w:ascii="Calibri" w:hAnsi="Calibri" w:cs="Calibri"/>
        </w:rPr>
        <w:br/>
      </w:r>
      <w:r w:rsidRPr="005763AC">
        <w:rPr>
          <w:rStyle w:val="normaltextrun"/>
          <w:rFonts w:ascii="Calibri" w:hAnsi="Calibri" w:cs="Calibri"/>
          <w:u w:val="single"/>
          <w:lang w:val="en-US"/>
        </w:rPr>
        <w:t>Draft biodiversity policy</w:t>
      </w:r>
      <w:r w:rsidRPr="005763AC">
        <w:rPr>
          <w:rStyle w:val="scxw231771058"/>
          <w:rFonts w:ascii="Calibri" w:hAnsi="Calibri" w:cs="Calibri"/>
        </w:rPr>
        <w:t> </w:t>
      </w:r>
      <w:r w:rsidR="00B7158F">
        <w:rPr>
          <w:rStyle w:val="scxw231771058"/>
          <w:rFonts w:ascii="Calibri" w:hAnsi="Calibri" w:cs="Calibri"/>
        </w:rPr>
        <w:br/>
      </w:r>
      <w:r w:rsidR="00F34101">
        <w:rPr>
          <w:rStyle w:val="scxw231771058"/>
          <w:rFonts w:ascii="Calibri" w:hAnsi="Calibri" w:cs="Calibri"/>
        </w:rPr>
        <w:t xml:space="preserve">It was RESOLVED to accept the policy noting the biodiversity duty implemented in Jan 2024.  This should be assessed </w:t>
      </w:r>
      <w:proofErr w:type="gramStart"/>
      <w:r w:rsidR="00F34101">
        <w:rPr>
          <w:rStyle w:val="scxw231771058"/>
          <w:rFonts w:ascii="Calibri" w:hAnsi="Calibri" w:cs="Calibri"/>
        </w:rPr>
        <w:t>regularly</w:t>
      </w:r>
      <w:proofErr w:type="gramEnd"/>
      <w:r w:rsidR="00F34101">
        <w:rPr>
          <w:rStyle w:val="scxw231771058"/>
          <w:rFonts w:ascii="Calibri" w:hAnsi="Calibri" w:cs="Calibri"/>
        </w:rPr>
        <w:t xml:space="preserve"> and targets set appropriately for all aspects of working within the regulation</w:t>
      </w:r>
      <w:r w:rsidR="00382DC2">
        <w:rPr>
          <w:rStyle w:val="scxw231771058"/>
          <w:rFonts w:ascii="Calibri" w:hAnsi="Calibri" w:cs="Calibri"/>
        </w:rPr>
        <w:t xml:space="preserve">s of the council.  </w:t>
      </w:r>
      <w:r w:rsidR="005763AC">
        <w:rPr>
          <w:rStyle w:val="scxw231771058"/>
          <w:rFonts w:ascii="Calibri" w:hAnsi="Calibri" w:cs="Calibri"/>
        </w:rPr>
        <w:br/>
      </w:r>
    </w:p>
    <w:p w14:paraId="063C7426" w14:textId="3B11BD4E" w:rsidR="005763AC" w:rsidRDefault="00636A33" w:rsidP="005763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scxw231771058"/>
          <w:rFonts w:ascii="Calibri" w:hAnsi="Calibri" w:cs="Calibri"/>
        </w:rPr>
      </w:pPr>
      <w:r w:rsidRPr="005763AC">
        <w:rPr>
          <w:rStyle w:val="normaltextrun"/>
          <w:rFonts w:ascii="Calibri" w:hAnsi="Calibri" w:cs="Calibri"/>
          <w:u w:val="single"/>
          <w:lang w:val="en-US"/>
        </w:rPr>
        <w:t xml:space="preserve">To note Public </w:t>
      </w:r>
      <w:proofErr w:type="gramStart"/>
      <w:r w:rsidRPr="005763AC">
        <w:rPr>
          <w:rStyle w:val="normaltextrun"/>
          <w:rFonts w:ascii="Calibri" w:hAnsi="Calibri" w:cs="Calibri"/>
          <w:u w:val="single"/>
          <w:lang w:val="en-US"/>
        </w:rPr>
        <w:t>Sector</w:t>
      </w:r>
      <w:proofErr w:type="gramEnd"/>
      <w:r w:rsidRPr="005763AC">
        <w:rPr>
          <w:rStyle w:val="normaltextrun"/>
          <w:rFonts w:ascii="Calibri" w:hAnsi="Calibri" w:cs="Calibri"/>
          <w:u w:val="single"/>
          <w:lang w:val="en-US"/>
        </w:rPr>
        <w:t xml:space="preserve"> Pay Agreement 2023-24 (as per green book regulations)</w:t>
      </w:r>
      <w:r w:rsidR="00382DC2">
        <w:rPr>
          <w:rStyle w:val="normaltextrun"/>
          <w:rFonts w:ascii="Calibri" w:hAnsi="Calibri" w:cs="Calibri"/>
          <w:u w:val="single"/>
          <w:lang w:val="en-US"/>
        </w:rPr>
        <w:br/>
      </w:r>
      <w:r w:rsidR="00382DC2" w:rsidRPr="001C2865">
        <w:rPr>
          <w:rStyle w:val="normaltextrun"/>
          <w:rFonts w:ascii="Calibri" w:hAnsi="Calibri" w:cs="Calibri"/>
          <w:lang w:val="en-US"/>
        </w:rPr>
        <w:t xml:space="preserve">Noted, all back pay agreed from April 2023 as per </w:t>
      </w:r>
      <w:r w:rsidR="001C2865" w:rsidRPr="001C2865">
        <w:rPr>
          <w:rStyle w:val="normaltextrun"/>
          <w:rFonts w:ascii="Calibri" w:hAnsi="Calibri" w:cs="Calibri"/>
          <w:lang w:val="en-US"/>
        </w:rPr>
        <w:t>regulations</w:t>
      </w:r>
      <w:r w:rsidR="001C2865">
        <w:rPr>
          <w:rStyle w:val="normaltextrun"/>
          <w:rFonts w:ascii="Calibri" w:hAnsi="Calibri" w:cs="Calibri"/>
          <w:u w:val="single"/>
          <w:lang w:val="en-US"/>
        </w:rPr>
        <w:br/>
      </w:r>
    </w:p>
    <w:p w14:paraId="096586D2" w14:textId="4CC823D6" w:rsidR="005763AC" w:rsidRDefault="00636A33" w:rsidP="005763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scxw231771058"/>
          <w:rFonts w:ascii="Calibri" w:hAnsi="Calibri" w:cs="Calibri"/>
        </w:rPr>
      </w:pPr>
      <w:r w:rsidRPr="005763AC">
        <w:rPr>
          <w:rStyle w:val="normaltextrun"/>
          <w:rFonts w:ascii="Calibri" w:hAnsi="Calibri" w:cs="Calibri"/>
          <w:u w:val="single"/>
          <w:lang w:val="en-US"/>
        </w:rPr>
        <w:t>To consider office closure for Christmas period</w:t>
      </w:r>
      <w:r w:rsidR="001C2865">
        <w:rPr>
          <w:rStyle w:val="normaltextrun"/>
          <w:rFonts w:ascii="Calibri" w:hAnsi="Calibri" w:cs="Calibri"/>
          <w:u w:val="single"/>
          <w:lang w:val="en-US"/>
        </w:rPr>
        <w:br/>
      </w:r>
      <w:r w:rsidR="001C2865" w:rsidRPr="00C83A6F">
        <w:rPr>
          <w:rStyle w:val="normaltextrun"/>
          <w:rFonts w:ascii="Calibri" w:hAnsi="Calibri" w:cs="Calibri"/>
          <w:lang w:val="en-US"/>
        </w:rPr>
        <w:t xml:space="preserve">It was AGREED that the office would </w:t>
      </w:r>
      <w:proofErr w:type="gramStart"/>
      <w:r w:rsidR="001C2865" w:rsidRPr="00C83A6F">
        <w:rPr>
          <w:rStyle w:val="normaltextrun"/>
          <w:rFonts w:ascii="Calibri" w:hAnsi="Calibri" w:cs="Calibri"/>
          <w:lang w:val="en-US"/>
        </w:rPr>
        <w:t>close down</w:t>
      </w:r>
      <w:proofErr w:type="gramEnd"/>
      <w:r w:rsidR="001C2865" w:rsidRPr="00C83A6F">
        <w:rPr>
          <w:rStyle w:val="normaltextrun"/>
          <w:rFonts w:ascii="Calibri" w:hAnsi="Calibri" w:cs="Calibri"/>
          <w:lang w:val="en-US"/>
        </w:rPr>
        <w:t xml:space="preserve"> from </w:t>
      </w:r>
      <w:r w:rsidR="00D05DE5">
        <w:rPr>
          <w:rStyle w:val="normaltextrun"/>
          <w:rFonts w:ascii="Calibri" w:hAnsi="Calibri" w:cs="Calibri"/>
          <w:lang w:val="en-US"/>
        </w:rPr>
        <w:t>Monday 25th</w:t>
      </w:r>
      <w:r w:rsidR="00C83A6F" w:rsidRPr="00C83A6F">
        <w:rPr>
          <w:rStyle w:val="normaltextrun"/>
          <w:rFonts w:ascii="Calibri" w:hAnsi="Calibri" w:cs="Calibri"/>
          <w:lang w:val="en-US"/>
        </w:rPr>
        <w:t xml:space="preserve"> returning on Tuesday 2</w:t>
      </w:r>
      <w:r w:rsidR="00C83A6F" w:rsidRPr="00C83A6F">
        <w:rPr>
          <w:rStyle w:val="normaltextrun"/>
          <w:rFonts w:ascii="Calibri" w:hAnsi="Calibri" w:cs="Calibri"/>
          <w:vertAlign w:val="superscript"/>
          <w:lang w:val="en-US"/>
        </w:rPr>
        <w:t>nd</w:t>
      </w:r>
      <w:r w:rsidR="00C83A6F" w:rsidRPr="00C83A6F">
        <w:rPr>
          <w:rStyle w:val="normaltextrun"/>
          <w:rFonts w:ascii="Calibri" w:hAnsi="Calibri" w:cs="Calibri"/>
          <w:lang w:val="en-US"/>
        </w:rPr>
        <w:t xml:space="preserve"> January 2024.</w:t>
      </w:r>
      <w:r w:rsidR="00D05DE5">
        <w:rPr>
          <w:rStyle w:val="normaltextrun"/>
          <w:rFonts w:ascii="Calibri" w:hAnsi="Calibri" w:cs="Calibri"/>
          <w:lang w:val="en-US"/>
        </w:rPr>
        <w:t xml:space="preserve">  </w:t>
      </w:r>
      <w:r w:rsidR="00C83A6F" w:rsidRPr="00C83A6F">
        <w:rPr>
          <w:rStyle w:val="normaltextrun"/>
          <w:rFonts w:ascii="Calibri" w:hAnsi="Calibri" w:cs="Calibri"/>
          <w:lang w:val="en-US"/>
        </w:rPr>
        <w:br/>
      </w:r>
    </w:p>
    <w:p w14:paraId="005B1520" w14:textId="6329CEA6" w:rsidR="005763AC" w:rsidRDefault="00636A33" w:rsidP="005763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763AC">
        <w:rPr>
          <w:rStyle w:val="normaltextrun"/>
          <w:rFonts w:ascii="Calibri" w:hAnsi="Calibri" w:cs="Calibri"/>
          <w:u w:val="single"/>
          <w:lang w:val="en-US"/>
        </w:rPr>
        <w:t>To consider Christmas Event and agree actions</w:t>
      </w:r>
      <w:r w:rsidRPr="005763AC">
        <w:rPr>
          <w:rStyle w:val="scxw231771058"/>
          <w:rFonts w:ascii="Calibri" w:hAnsi="Calibri" w:cs="Calibri"/>
        </w:rPr>
        <w:t> </w:t>
      </w:r>
      <w:r w:rsidR="00D05DE5">
        <w:rPr>
          <w:rStyle w:val="scxw231771058"/>
          <w:rFonts w:ascii="Calibri" w:hAnsi="Calibri" w:cs="Calibri"/>
        </w:rPr>
        <w:br/>
      </w:r>
      <w:r w:rsidR="00393D65">
        <w:rPr>
          <w:rStyle w:val="scxw231771058"/>
          <w:rFonts w:ascii="Calibri" w:hAnsi="Calibri" w:cs="Calibri"/>
        </w:rPr>
        <w:t>All documents including the draft</w:t>
      </w:r>
      <w:r w:rsidR="00A15D8F">
        <w:rPr>
          <w:rStyle w:val="scxw231771058"/>
          <w:rFonts w:ascii="Calibri" w:hAnsi="Calibri" w:cs="Calibri"/>
        </w:rPr>
        <w:t xml:space="preserve"> risk assessments were approved in principle, one issue noted referenc</w:t>
      </w:r>
      <w:r w:rsidR="00393D65">
        <w:rPr>
          <w:rStyle w:val="scxw231771058"/>
          <w:rFonts w:ascii="Calibri" w:hAnsi="Calibri" w:cs="Calibri"/>
        </w:rPr>
        <w:t>ing</w:t>
      </w:r>
      <w:r w:rsidR="00A15D8F">
        <w:rPr>
          <w:rStyle w:val="scxw231771058"/>
          <w:rFonts w:ascii="Calibri" w:hAnsi="Calibri" w:cs="Calibri"/>
        </w:rPr>
        <w:t xml:space="preserve"> </w:t>
      </w:r>
      <w:proofErr w:type="spellStart"/>
      <w:r w:rsidR="00A15D8F">
        <w:rPr>
          <w:rStyle w:val="scxw231771058"/>
          <w:rFonts w:ascii="Calibri" w:hAnsi="Calibri" w:cs="Calibri"/>
        </w:rPr>
        <w:t>Everside</w:t>
      </w:r>
      <w:proofErr w:type="spellEnd"/>
      <w:r w:rsidR="00A15D8F">
        <w:rPr>
          <w:rStyle w:val="scxw231771058"/>
          <w:rFonts w:ascii="Calibri" w:hAnsi="Calibri" w:cs="Calibri"/>
        </w:rPr>
        <w:t xml:space="preserve"> Lane.  </w:t>
      </w:r>
      <w:r w:rsidR="008F040C">
        <w:rPr>
          <w:rStyle w:val="scxw231771058"/>
          <w:rFonts w:ascii="Calibri" w:hAnsi="Calibri" w:cs="Calibri"/>
        </w:rPr>
        <w:t xml:space="preserve">It was RESOLVED to accept the documents and delegated authority has granted to the Clerk &amp; Cllr Gough to </w:t>
      </w:r>
      <w:r w:rsidR="007F7D6B">
        <w:rPr>
          <w:rStyle w:val="scxw231771058"/>
          <w:rFonts w:ascii="Calibri" w:hAnsi="Calibri" w:cs="Calibri"/>
        </w:rPr>
        <w:t>accept</w:t>
      </w:r>
      <w:r w:rsidR="008F040C">
        <w:rPr>
          <w:rStyle w:val="scxw231771058"/>
          <w:rFonts w:ascii="Calibri" w:hAnsi="Calibri" w:cs="Calibri"/>
        </w:rPr>
        <w:t xml:space="preserve"> </w:t>
      </w:r>
      <w:r w:rsidR="007F7D6B">
        <w:rPr>
          <w:rStyle w:val="scxw231771058"/>
          <w:rFonts w:ascii="Calibri" w:hAnsi="Calibri" w:cs="Calibri"/>
        </w:rPr>
        <w:t>any</w:t>
      </w:r>
      <w:r w:rsidR="008F040C">
        <w:rPr>
          <w:rStyle w:val="scxw231771058"/>
          <w:rFonts w:ascii="Calibri" w:hAnsi="Calibri" w:cs="Calibri"/>
        </w:rPr>
        <w:t xml:space="preserve"> final amendments in line for </w:t>
      </w:r>
      <w:r w:rsidR="00393D65">
        <w:rPr>
          <w:rStyle w:val="scxw231771058"/>
          <w:rFonts w:ascii="Calibri" w:hAnsi="Calibri" w:cs="Calibri"/>
        </w:rPr>
        <w:t>use on the day.</w:t>
      </w:r>
      <w:r w:rsidR="00A15D8F">
        <w:rPr>
          <w:rStyle w:val="scxw231771058"/>
          <w:rFonts w:ascii="Calibri" w:hAnsi="Calibri" w:cs="Calibri"/>
        </w:rPr>
        <w:br/>
      </w:r>
    </w:p>
    <w:p w14:paraId="681A1C66" w14:textId="70E2CE14" w:rsidR="005763AC" w:rsidRDefault="00636A33" w:rsidP="005763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763AC">
        <w:rPr>
          <w:rStyle w:val="normaltextrun"/>
          <w:rFonts w:ascii="Calibri" w:hAnsi="Calibri" w:cs="Calibri"/>
          <w:u w:val="single"/>
          <w:lang w:val="en-US"/>
        </w:rPr>
        <w:t>To note issues at Hopton Green with drainage and consider actions</w:t>
      </w:r>
      <w:r w:rsidRPr="005763AC">
        <w:rPr>
          <w:rStyle w:val="scxw231771058"/>
          <w:rFonts w:ascii="Calibri" w:hAnsi="Calibri" w:cs="Calibri"/>
        </w:rPr>
        <w:t> </w:t>
      </w:r>
      <w:r w:rsidR="007F7D6B">
        <w:rPr>
          <w:rStyle w:val="scxw231771058"/>
          <w:rFonts w:ascii="Calibri" w:hAnsi="Calibri" w:cs="Calibri"/>
        </w:rPr>
        <w:br/>
        <w:t xml:space="preserve">Saturated land on Hopton Green is causing concerns for residents.  A natural spring had been suggested but no evidence could be found.  Water </w:t>
      </w:r>
      <w:proofErr w:type="spellStart"/>
      <w:r w:rsidR="007F7D6B">
        <w:rPr>
          <w:rStyle w:val="scxw231771058"/>
          <w:rFonts w:ascii="Calibri" w:hAnsi="Calibri" w:cs="Calibri"/>
        </w:rPr>
        <w:t>run off</w:t>
      </w:r>
      <w:proofErr w:type="spellEnd"/>
      <w:r w:rsidR="007F7D6B">
        <w:rPr>
          <w:rStyle w:val="scxw231771058"/>
          <w:rFonts w:ascii="Calibri" w:hAnsi="Calibri" w:cs="Calibri"/>
        </w:rPr>
        <w:t xml:space="preserve">, slight trickle but </w:t>
      </w:r>
      <w:r w:rsidR="002C7B5B">
        <w:rPr>
          <w:rStyle w:val="scxw231771058"/>
          <w:rFonts w:ascii="Calibri" w:hAnsi="Calibri" w:cs="Calibri"/>
        </w:rPr>
        <w:t xml:space="preserve">could be an issue should it freeze.  Residents offered </w:t>
      </w:r>
      <w:proofErr w:type="gramStart"/>
      <w:r w:rsidR="002C7B5B">
        <w:rPr>
          <w:rStyle w:val="scxw231771058"/>
          <w:rFonts w:ascii="Calibri" w:hAnsi="Calibri" w:cs="Calibri"/>
        </w:rPr>
        <w:t>sand bags</w:t>
      </w:r>
      <w:proofErr w:type="gramEnd"/>
      <w:r w:rsidR="002C7B5B">
        <w:rPr>
          <w:rStyle w:val="scxw231771058"/>
          <w:rFonts w:ascii="Calibri" w:hAnsi="Calibri" w:cs="Calibri"/>
        </w:rPr>
        <w:t xml:space="preserve"> and grit</w:t>
      </w:r>
      <w:r w:rsidR="00970DE6">
        <w:rPr>
          <w:rStyle w:val="scxw231771058"/>
          <w:rFonts w:ascii="Calibri" w:hAnsi="Calibri" w:cs="Calibri"/>
        </w:rPr>
        <w:t>, sand bags declined and use of grit already in place.  Further investigations required.</w:t>
      </w:r>
      <w:r w:rsidR="002C7B5B">
        <w:rPr>
          <w:rStyle w:val="scxw231771058"/>
          <w:rFonts w:ascii="Calibri" w:hAnsi="Calibri" w:cs="Calibri"/>
        </w:rPr>
        <w:br/>
      </w:r>
    </w:p>
    <w:p w14:paraId="1C351219" w14:textId="011E8D38" w:rsidR="005763AC" w:rsidRDefault="00636A33" w:rsidP="005763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763AC">
        <w:rPr>
          <w:rStyle w:val="normaltextrun"/>
          <w:rFonts w:ascii="Calibri" w:hAnsi="Calibri" w:cs="Calibri"/>
          <w:u w:val="single"/>
          <w:lang w:val="en-US"/>
        </w:rPr>
        <w:lastRenderedPageBreak/>
        <w:t xml:space="preserve">To receive information regarding RBL opportunities following Hopton Remembrance Parade </w:t>
      </w:r>
      <w:r w:rsidRPr="005763AC">
        <w:rPr>
          <w:rStyle w:val="scxw231771058"/>
          <w:rFonts w:ascii="Calibri" w:hAnsi="Calibri" w:cs="Calibri"/>
        </w:rPr>
        <w:t> </w:t>
      </w:r>
      <w:r w:rsidR="00970DE6">
        <w:rPr>
          <w:rStyle w:val="scxw231771058"/>
          <w:rFonts w:ascii="Calibri" w:hAnsi="Calibri" w:cs="Calibri"/>
        </w:rPr>
        <w:br/>
      </w:r>
      <w:r w:rsidR="00CA3DE5">
        <w:rPr>
          <w:rStyle w:val="scxw231771058"/>
          <w:rFonts w:ascii="Calibri" w:hAnsi="Calibri" w:cs="Calibri"/>
        </w:rPr>
        <w:t>A meeting had taken place at the parish council office with officers from RBL headquarters</w:t>
      </w:r>
      <w:r w:rsidR="005A31D6">
        <w:rPr>
          <w:rStyle w:val="scxw231771058"/>
          <w:rFonts w:ascii="Calibri" w:hAnsi="Calibri" w:cs="Calibri"/>
        </w:rPr>
        <w:t xml:space="preserve"> and local </w:t>
      </w:r>
      <w:r w:rsidR="00B01472">
        <w:rPr>
          <w:rStyle w:val="scxw231771058"/>
          <w:rFonts w:ascii="Calibri" w:hAnsi="Calibri" w:cs="Calibri"/>
        </w:rPr>
        <w:t xml:space="preserve">RBL </w:t>
      </w:r>
      <w:r w:rsidR="005A31D6">
        <w:rPr>
          <w:rStyle w:val="scxw231771058"/>
          <w:rFonts w:ascii="Calibri" w:hAnsi="Calibri" w:cs="Calibri"/>
        </w:rPr>
        <w:t>members.  Parish Councillors and the Clerk were able to join the meeting for a short time</w:t>
      </w:r>
      <w:r w:rsidR="00193E23">
        <w:rPr>
          <w:rStyle w:val="scxw231771058"/>
          <w:rFonts w:ascii="Calibri" w:hAnsi="Calibri" w:cs="Calibri"/>
        </w:rPr>
        <w:t xml:space="preserve">, to discuss any possibility of partnership working.  Members were invited to put forward any </w:t>
      </w:r>
      <w:r w:rsidR="00100A35">
        <w:rPr>
          <w:rStyle w:val="scxw231771058"/>
          <w:rFonts w:ascii="Calibri" w:hAnsi="Calibri" w:cs="Calibri"/>
        </w:rPr>
        <w:t xml:space="preserve">suggestions for land </w:t>
      </w:r>
      <w:proofErr w:type="gramStart"/>
      <w:r w:rsidR="00100A35">
        <w:rPr>
          <w:rStyle w:val="scxw231771058"/>
          <w:rFonts w:ascii="Calibri" w:hAnsi="Calibri" w:cs="Calibri"/>
        </w:rPr>
        <w:t>use</w:t>
      </w:r>
      <w:proofErr w:type="gramEnd"/>
      <w:r w:rsidR="00100A35">
        <w:rPr>
          <w:rStyle w:val="scxw231771058"/>
          <w:rFonts w:ascii="Calibri" w:hAnsi="Calibri" w:cs="Calibri"/>
        </w:rPr>
        <w:t xml:space="preserve"> but it was noted that permissions were in place to investigate </w:t>
      </w:r>
      <w:r w:rsidR="00B01472">
        <w:rPr>
          <w:rStyle w:val="scxw231771058"/>
          <w:rFonts w:ascii="Calibri" w:hAnsi="Calibri" w:cs="Calibri"/>
        </w:rPr>
        <w:t xml:space="preserve">the disposal of the land under </w:t>
      </w:r>
      <w:r w:rsidR="00100A35">
        <w:rPr>
          <w:rStyle w:val="scxw231771058"/>
          <w:rFonts w:ascii="Calibri" w:hAnsi="Calibri" w:cs="Calibri"/>
        </w:rPr>
        <w:t>charity regulations</w:t>
      </w:r>
      <w:r w:rsidR="00B01472">
        <w:rPr>
          <w:rStyle w:val="scxw231771058"/>
          <w:rFonts w:ascii="Calibri" w:hAnsi="Calibri" w:cs="Calibri"/>
        </w:rPr>
        <w:t>.</w:t>
      </w:r>
      <w:r w:rsidR="00970DE6">
        <w:rPr>
          <w:rStyle w:val="scxw231771058"/>
          <w:rFonts w:ascii="Calibri" w:hAnsi="Calibri" w:cs="Calibri"/>
        </w:rPr>
        <w:br/>
      </w:r>
    </w:p>
    <w:p w14:paraId="10500C0A" w14:textId="5D2F4BB2" w:rsidR="002146FD" w:rsidRDefault="00636A33" w:rsidP="005763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scxw231771058"/>
          <w:rFonts w:ascii="Calibri" w:hAnsi="Calibri" w:cs="Calibri"/>
        </w:rPr>
      </w:pPr>
      <w:r w:rsidRPr="005763AC">
        <w:rPr>
          <w:rStyle w:val="normaltextrun"/>
          <w:rFonts w:ascii="Calibri" w:hAnsi="Calibri" w:cs="Calibri"/>
          <w:u w:val="single"/>
          <w:lang w:val="en-US"/>
        </w:rPr>
        <w:t>To consider purchase of new tables for improved meeting facilities and safety for staff</w:t>
      </w:r>
      <w:r w:rsidRPr="005763AC">
        <w:rPr>
          <w:rStyle w:val="scxw231771058"/>
          <w:rFonts w:ascii="Calibri" w:hAnsi="Calibri" w:cs="Calibri"/>
        </w:rPr>
        <w:t> </w:t>
      </w:r>
      <w:r w:rsidR="00B01472">
        <w:rPr>
          <w:rStyle w:val="scxw231771058"/>
          <w:rFonts w:ascii="Calibri" w:hAnsi="Calibri" w:cs="Calibri"/>
        </w:rPr>
        <w:br/>
      </w:r>
      <w:r w:rsidR="00850DB0">
        <w:rPr>
          <w:rStyle w:val="scxw231771058"/>
          <w:rFonts w:ascii="Calibri" w:hAnsi="Calibri" w:cs="Calibri"/>
        </w:rPr>
        <w:t xml:space="preserve">Four quotes were provided </w:t>
      </w:r>
      <w:r w:rsidR="002146FD">
        <w:rPr>
          <w:rStyle w:val="scxw231771058"/>
          <w:rFonts w:ascii="Calibri" w:hAnsi="Calibri" w:cs="Calibri"/>
        </w:rPr>
        <w:t xml:space="preserve">for 9 </w:t>
      </w:r>
      <w:r w:rsidR="00794FE4">
        <w:rPr>
          <w:rStyle w:val="scxw231771058"/>
          <w:rFonts w:ascii="Calibri" w:hAnsi="Calibri" w:cs="Calibri"/>
        </w:rPr>
        <w:t xml:space="preserve">x </w:t>
      </w:r>
      <w:r w:rsidR="002146FD">
        <w:rPr>
          <w:rStyle w:val="scxw231771058"/>
          <w:rFonts w:ascii="Calibri" w:hAnsi="Calibri" w:cs="Calibri"/>
        </w:rPr>
        <w:t xml:space="preserve">flip top movable tables.  This would be to enable staff and regular </w:t>
      </w:r>
      <w:proofErr w:type="gramStart"/>
      <w:r w:rsidR="002146FD">
        <w:rPr>
          <w:rStyle w:val="scxw231771058"/>
          <w:rFonts w:ascii="Calibri" w:hAnsi="Calibri" w:cs="Calibri"/>
        </w:rPr>
        <w:t>users</w:t>
      </w:r>
      <w:proofErr w:type="gramEnd"/>
      <w:r w:rsidR="002146FD">
        <w:rPr>
          <w:rStyle w:val="scxw231771058"/>
          <w:rFonts w:ascii="Calibri" w:hAnsi="Calibri" w:cs="Calibri"/>
        </w:rPr>
        <w:t xml:space="preserve"> easy movement of the tables and flip down to </w:t>
      </w:r>
      <w:r w:rsidR="00E16560">
        <w:rPr>
          <w:rStyle w:val="scxw231771058"/>
          <w:rFonts w:ascii="Calibri" w:hAnsi="Calibri" w:cs="Calibri"/>
        </w:rPr>
        <w:t xml:space="preserve">enable full space to be utilised.  </w:t>
      </w:r>
    </w:p>
    <w:p w14:paraId="6A49AB42" w14:textId="77777777" w:rsidR="002146FD" w:rsidRDefault="002146FD" w:rsidP="002146F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u w:val="single"/>
          <w:lang w:val="en-US"/>
        </w:rPr>
      </w:pPr>
    </w:p>
    <w:p w14:paraId="6F59BFDC" w14:textId="00EDDC4F" w:rsidR="00DD4311" w:rsidRPr="00794FE4" w:rsidRDefault="002146FD" w:rsidP="002146F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lang w:val="en-US"/>
        </w:rPr>
      </w:pPr>
      <w:r w:rsidRPr="00794FE4">
        <w:rPr>
          <w:rStyle w:val="normaltextrun"/>
          <w:rFonts w:ascii="Calibri" w:hAnsi="Calibri" w:cs="Calibri"/>
          <w:lang w:val="en-US"/>
        </w:rPr>
        <w:t xml:space="preserve">Quote 1 </w:t>
      </w:r>
      <w:r w:rsidR="00DD4311" w:rsidRPr="00794FE4">
        <w:rPr>
          <w:rStyle w:val="normaltextrun"/>
          <w:rFonts w:ascii="Calibri" w:hAnsi="Calibri" w:cs="Calibri"/>
          <w:lang w:val="en-US"/>
        </w:rPr>
        <w:t>–</w:t>
      </w:r>
      <w:r w:rsidRPr="00794FE4">
        <w:rPr>
          <w:rStyle w:val="normaltextrun"/>
          <w:rFonts w:ascii="Calibri" w:hAnsi="Calibri" w:cs="Calibri"/>
          <w:lang w:val="en-US"/>
        </w:rPr>
        <w:t xml:space="preserve"> 23</w:t>
      </w:r>
      <w:r w:rsidR="00DD4311" w:rsidRPr="00794FE4">
        <w:rPr>
          <w:rStyle w:val="normaltextrun"/>
          <w:rFonts w:ascii="Calibri" w:hAnsi="Calibri" w:cs="Calibri"/>
          <w:lang w:val="en-US"/>
        </w:rPr>
        <w:t>47.20</w:t>
      </w:r>
      <w:r w:rsidR="006868F6">
        <w:rPr>
          <w:rStyle w:val="normaltextrun"/>
          <w:rFonts w:ascii="Calibri" w:hAnsi="Calibri" w:cs="Calibri"/>
          <w:lang w:val="en-US"/>
        </w:rPr>
        <w:tab/>
      </w:r>
      <w:r w:rsidR="006868F6">
        <w:rPr>
          <w:rStyle w:val="normaltextrun"/>
          <w:rFonts w:ascii="Calibri" w:hAnsi="Calibri" w:cs="Calibri"/>
          <w:lang w:val="en-US"/>
        </w:rPr>
        <w:tab/>
      </w:r>
      <w:r w:rsidR="00DD4311" w:rsidRPr="00794FE4">
        <w:rPr>
          <w:rStyle w:val="normaltextrun"/>
          <w:rFonts w:ascii="Calibri" w:hAnsi="Calibri" w:cs="Calibri"/>
          <w:lang w:val="en-US"/>
        </w:rPr>
        <w:t>Quote 2 – 3330.00</w:t>
      </w:r>
    </w:p>
    <w:p w14:paraId="75CFE5DA" w14:textId="40D1B3D1" w:rsidR="00DD4311" w:rsidRPr="00794FE4" w:rsidRDefault="00DD4311" w:rsidP="002146F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lang w:val="en-US"/>
        </w:rPr>
      </w:pPr>
      <w:r w:rsidRPr="00794FE4">
        <w:rPr>
          <w:rStyle w:val="normaltextrun"/>
          <w:rFonts w:ascii="Calibri" w:hAnsi="Calibri" w:cs="Calibri"/>
          <w:lang w:val="en-US"/>
        </w:rPr>
        <w:t>Quote 3 – 3615.03</w:t>
      </w:r>
      <w:r w:rsidR="006868F6">
        <w:rPr>
          <w:rStyle w:val="normaltextrun"/>
          <w:rFonts w:ascii="Calibri" w:hAnsi="Calibri" w:cs="Calibri"/>
          <w:lang w:val="en-US"/>
        </w:rPr>
        <w:tab/>
      </w:r>
      <w:r w:rsidR="006868F6">
        <w:rPr>
          <w:rStyle w:val="normaltextrun"/>
          <w:rFonts w:ascii="Calibri" w:hAnsi="Calibri" w:cs="Calibri"/>
          <w:lang w:val="en-US"/>
        </w:rPr>
        <w:tab/>
      </w:r>
      <w:r w:rsidRPr="00794FE4">
        <w:rPr>
          <w:rStyle w:val="normaltextrun"/>
          <w:rFonts w:ascii="Calibri" w:hAnsi="Calibri" w:cs="Calibri"/>
          <w:lang w:val="en-US"/>
        </w:rPr>
        <w:t>Quote 4 – 2414.97</w:t>
      </w:r>
    </w:p>
    <w:p w14:paraId="18C00E0C" w14:textId="77777777" w:rsidR="00DD4311" w:rsidRDefault="00DD4311" w:rsidP="002146F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u w:val="single"/>
          <w:lang w:val="en-US"/>
        </w:rPr>
      </w:pPr>
    </w:p>
    <w:p w14:paraId="3B8A058A" w14:textId="5CB2A68A" w:rsidR="005763AC" w:rsidRDefault="00BD444A" w:rsidP="002146FD">
      <w:pPr>
        <w:pStyle w:val="paragraph"/>
        <w:spacing w:before="0" w:beforeAutospacing="0" w:after="0" w:afterAutospacing="0"/>
        <w:ind w:left="360"/>
        <w:textAlignment w:val="baseline"/>
        <w:rPr>
          <w:rStyle w:val="scxw231771058"/>
          <w:rFonts w:ascii="Calibri" w:hAnsi="Calibri" w:cs="Calibri"/>
        </w:rPr>
      </w:pPr>
      <w:r>
        <w:rPr>
          <w:rStyle w:val="scxw231771058"/>
          <w:rFonts w:ascii="Calibri" w:hAnsi="Calibri" w:cs="Calibri"/>
        </w:rPr>
        <w:t xml:space="preserve">Deputy recommendation was quote 1.  </w:t>
      </w:r>
      <w:r w:rsidR="00DD4311">
        <w:rPr>
          <w:rStyle w:val="scxw231771058"/>
          <w:rFonts w:ascii="Calibri" w:hAnsi="Calibri" w:cs="Calibri"/>
        </w:rPr>
        <w:t>Discussions took place regarding the</w:t>
      </w:r>
      <w:r w:rsidR="00DD4311" w:rsidRPr="00DD4311">
        <w:rPr>
          <w:rStyle w:val="scxw231771058"/>
          <w:rFonts w:ascii="Calibri" w:hAnsi="Calibri" w:cs="Calibri"/>
        </w:rPr>
        <w:t xml:space="preserve"> </w:t>
      </w:r>
      <w:r w:rsidR="00DD4311">
        <w:rPr>
          <w:rStyle w:val="scxw231771058"/>
          <w:rFonts w:ascii="Calibri" w:hAnsi="Calibri" w:cs="Calibri"/>
        </w:rPr>
        <w:t>standards of buil</w:t>
      </w:r>
      <w:r w:rsidR="005004B7">
        <w:rPr>
          <w:rStyle w:val="scxw231771058"/>
          <w:rFonts w:ascii="Calibri" w:hAnsi="Calibri" w:cs="Calibri"/>
        </w:rPr>
        <w:t>d, wood type</w:t>
      </w:r>
      <w:r w:rsidR="00DD4311">
        <w:rPr>
          <w:rStyle w:val="scxw231771058"/>
          <w:rFonts w:ascii="Calibri" w:hAnsi="Calibri" w:cs="Calibri"/>
        </w:rPr>
        <w:t xml:space="preserve"> and stability and it was RESOLVED to accept quotation number </w:t>
      </w:r>
      <w:r w:rsidR="00794FE4">
        <w:rPr>
          <w:rStyle w:val="scxw231771058"/>
          <w:rFonts w:ascii="Calibri" w:hAnsi="Calibri" w:cs="Calibri"/>
        </w:rPr>
        <w:t>3, Office Supermarket</w:t>
      </w:r>
      <w:r>
        <w:rPr>
          <w:rStyle w:val="scxw231771058"/>
          <w:rFonts w:ascii="Calibri" w:hAnsi="Calibri" w:cs="Calibri"/>
        </w:rPr>
        <w:t xml:space="preserve"> at the cost of £3615.03.  Cllr Andrewartha requested a recorded vote </w:t>
      </w:r>
      <w:r w:rsidR="004833E4">
        <w:rPr>
          <w:rStyle w:val="scxw231771058"/>
          <w:rFonts w:ascii="Calibri" w:hAnsi="Calibri" w:cs="Calibri"/>
        </w:rPr>
        <w:t>(against).</w:t>
      </w:r>
    </w:p>
    <w:p w14:paraId="014F7C0D" w14:textId="77777777" w:rsidR="004833E4" w:rsidRDefault="004833E4" w:rsidP="002146FD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14:paraId="76D43AC5" w14:textId="7A05630E" w:rsidR="00636A33" w:rsidRPr="005763AC" w:rsidRDefault="00636A33" w:rsidP="005763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763AC">
        <w:rPr>
          <w:rStyle w:val="normaltextrun"/>
          <w:rFonts w:ascii="Calibri" w:hAnsi="Calibri" w:cs="Calibri"/>
          <w:u w:val="single"/>
          <w:lang w:val="en-US"/>
        </w:rPr>
        <w:t xml:space="preserve">To consider </w:t>
      </w:r>
      <w:proofErr w:type="spellStart"/>
      <w:r w:rsidRPr="005763AC">
        <w:rPr>
          <w:rStyle w:val="normaltextrun"/>
          <w:rFonts w:ascii="Calibri" w:hAnsi="Calibri" w:cs="Calibri"/>
          <w:u w:val="single"/>
          <w:lang w:val="en-US"/>
        </w:rPr>
        <w:t>Rackleaze</w:t>
      </w:r>
      <w:proofErr w:type="spellEnd"/>
      <w:r w:rsidRPr="005763AC">
        <w:rPr>
          <w:rStyle w:val="normaltextrun"/>
          <w:rFonts w:ascii="Calibri" w:hAnsi="Calibri" w:cs="Calibri"/>
          <w:u w:val="single"/>
          <w:lang w:val="en-US"/>
        </w:rPr>
        <w:t xml:space="preserve"> progress and agree actions</w:t>
      </w:r>
      <w:r w:rsidRPr="005763AC">
        <w:rPr>
          <w:rStyle w:val="scxw231771058"/>
          <w:rFonts w:ascii="Calibri" w:hAnsi="Calibri" w:cs="Calibri"/>
        </w:rPr>
        <w:t> </w:t>
      </w:r>
      <w:r w:rsidRPr="005763AC">
        <w:rPr>
          <w:rFonts w:ascii="Calibri" w:hAnsi="Calibri" w:cs="Calibri"/>
        </w:rPr>
        <w:br/>
      </w:r>
      <w:r w:rsidRPr="005763AC">
        <w:rPr>
          <w:rStyle w:val="eop"/>
          <w:rFonts w:ascii="Calibri" w:hAnsi="Calibri" w:cs="Calibri"/>
        </w:rPr>
        <w:t> </w:t>
      </w:r>
    </w:p>
    <w:p w14:paraId="46DF9BD1" w14:textId="37238133" w:rsidR="00636A33" w:rsidRDefault="00636A33" w:rsidP="00636A33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  <w:lang w:val="en-US"/>
        </w:rPr>
        <w:t>Purchase and installation of safety grips </w:t>
      </w:r>
      <w:r>
        <w:rPr>
          <w:rStyle w:val="eop"/>
          <w:rFonts w:ascii="Calibri" w:hAnsi="Calibri" w:cs="Calibri"/>
        </w:rPr>
        <w:t> </w:t>
      </w:r>
      <w:r w:rsidR="003A3520">
        <w:rPr>
          <w:rStyle w:val="eop"/>
          <w:rFonts w:ascii="Calibri" w:hAnsi="Calibri" w:cs="Calibri"/>
        </w:rPr>
        <w:br/>
      </w:r>
      <w:r w:rsidR="005004B7">
        <w:rPr>
          <w:rStyle w:val="eop"/>
          <w:rFonts w:ascii="Calibri" w:hAnsi="Calibri" w:cs="Calibri"/>
        </w:rPr>
        <w:t>3 quotes had been received but the</w:t>
      </w:r>
      <w:r w:rsidR="00791808">
        <w:rPr>
          <w:rStyle w:val="eop"/>
          <w:rFonts w:ascii="Calibri" w:hAnsi="Calibri" w:cs="Calibri"/>
        </w:rPr>
        <w:t xml:space="preserve"> products offered were not identical.  Further quotes had been obtained.  It was RESOLVED to delegate authority to the Clerk and Cllr Fulcher to £2500 to obtain correct fixings of the correct size.</w:t>
      </w:r>
    </w:p>
    <w:p w14:paraId="0B696B55" w14:textId="70887466" w:rsidR="00636A33" w:rsidRDefault="00636A33" w:rsidP="00636A33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  <w:lang w:val="en-US"/>
        </w:rPr>
        <w:t>Vinyl stickers and signage </w:t>
      </w:r>
      <w:r>
        <w:rPr>
          <w:rStyle w:val="eop"/>
          <w:rFonts w:ascii="Calibri" w:hAnsi="Calibri" w:cs="Calibri"/>
        </w:rPr>
        <w:t> </w:t>
      </w:r>
      <w:r w:rsidR="003A3520">
        <w:rPr>
          <w:rStyle w:val="eop"/>
          <w:rFonts w:ascii="Calibri" w:hAnsi="Calibri" w:cs="Calibri"/>
        </w:rPr>
        <w:br/>
      </w:r>
      <w:r w:rsidR="00E3334B">
        <w:rPr>
          <w:rStyle w:val="eop"/>
          <w:rFonts w:ascii="Calibri" w:hAnsi="Calibri" w:cs="Calibri"/>
        </w:rPr>
        <w:t>These had been purchased and were in place.</w:t>
      </w:r>
    </w:p>
    <w:p w14:paraId="66475D84" w14:textId="3CE12EEE" w:rsidR="00636A33" w:rsidRDefault="00636A33" w:rsidP="00636A33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  <w:lang w:val="en-US"/>
        </w:rPr>
        <w:t xml:space="preserve">Note completion of lease with Tesco for 15 </w:t>
      </w:r>
      <w:proofErr w:type="gramStart"/>
      <w:r>
        <w:rPr>
          <w:rStyle w:val="normaltextrun"/>
          <w:rFonts w:ascii="Calibri" w:hAnsi="Calibri" w:cs="Calibri"/>
          <w:u w:val="single"/>
          <w:lang w:val="en-US"/>
        </w:rPr>
        <w:t>year</w:t>
      </w:r>
      <w:proofErr w:type="gramEnd"/>
      <w:r>
        <w:rPr>
          <w:rStyle w:val="normaltextrun"/>
          <w:rFonts w:ascii="Calibri" w:hAnsi="Calibri" w:cs="Calibri"/>
          <w:u w:val="single"/>
          <w:lang w:val="en-US"/>
        </w:rPr>
        <w:t xml:space="preserve"> at </w:t>
      </w:r>
      <w:proofErr w:type="spellStart"/>
      <w:r>
        <w:rPr>
          <w:rStyle w:val="normaltextrun"/>
          <w:rFonts w:ascii="Calibri" w:hAnsi="Calibri" w:cs="Calibri"/>
          <w:u w:val="single"/>
          <w:lang w:val="en-US"/>
        </w:rPr>
        <w:t>Racklease</w:t>
      </w:r>
      <w:proofErr w:type="spellEnd"/>
      <w:r>
        <w:rPr>
          <w:rStyle w:val="normaltextrun"/>
          <w:rFonts w:ascii="Calibri" w:hAnsi="Calibri" w:cs="Calibri"/>
          <w:u w:val="single"/>
          <w:lang w:val="en-US"/>
        </w:rPr>
        <w:t> </w:t>
      </w:r>
      <w:r>
        <w:rPr>
          <w:rStyle w:val="eop"/>
          <w:rFonts w:ascii="Calibri" w:hAnsi="Calibri" w:cs="Calibri"/>
        </w:rPr>
        <w:t> </w:t>
      </w:r>
      <w:r w:rsidR="00E3334B">
        <w:rPr>
          <w:rStyle w:val="eop"/>
          <w:rFonts w:ascii="Calibri" w:hAnsi="Calibri" w:cs="Calibri"/>
        </w:rPr>
        <w:t xml:space="preserve"> </w:t>
      </w:r>
      <w:r w:rsidR="003A3520">
        <w:rPr>
          <w:rStyle w:val="eop"/>
          <w:rFonts w:ascii="Calibri" w:hAnsi="Calibri" w:cs="Calibri"/>
        </w:rPr>
        <w:br/>
        <w:t>C</w:t>
      </w:r>
      <w:r w:rsidR="00E3334B">
        <w:rPr>
          <w:rStyle w:val="eop"/>
          <w:rFonts w:ascii="Calibri" w:hAnsi="Calibri" w:cs="Calibri"/>
        </w:rPr>
        <w:t xml:space="preserve">ontract all finalised, signed and filed in appropriate </w:t>
      </w:r>
      <w:r w:rsidR="003A3520">
        <w:rPr>
          <w:rStyle w:val="eop"/>
          <w:rFonts w:ascii="Calibri" w:hAnsi="Calibri" w:cs="Calibri"/>
        </w:rPr>
        <w:t>folders.</w:t>
      </w:r>
    </w:p>
    <w:p w14:paraId="5ADB6F49" w14:textId="521F7588" w:rsidR="00636A33" w:rsidRDefault="00636A33" w:rsidP="00636A33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  <w:lang w:val="en-US"/>
        </w:rPr>
        <w:t>Application for LNR and associated actions</w:t>
      </w:r>
      <w:r>
        <w:rPr>
          <w:rStyle w:val="eop"/>
          <w:rFonts w:ascii="Calibri" w:hAnsi="Calibri" w:cs="Calibri"/>
        </w:rPr>
        <w:t> </w:t>
      </w:r>
      <w:r w:rsidR="00BA1060">
        <w:rPr>
          <w:rStyle w:val="eop"/>
          <w:rFonts w:ascii="Calibri" w:hAnsi="Calibri" w:cs="Calibri"/>
        </w:rPr>
        <w:br/>
        <w:t>Discussions took place regarding the process of LNR</w:t>
      </w:r>
      <w:r w:rsidR="00A95BDE">
        <w:rPr>
          <w:rStyle w:val="eop"/>
          <w:rFonts w:ascii="Calibri" w:hAnsi="Calibri" w:cs="Calibri"/>
        </w:rPr>
        <w:t xml:space="preserve">.  Clerk was aware of process and would be content to take on </w:t>
      </w:r>
      <w:r w:rsidR="00B934D1">
        <w:rPr>
          <w:rStyle w:val="eop"/>
          <w:rFonts w:ascii="Calibri" w:hAnsi="Calibri" w:cs="Calibri"/>
        </w:rPr>
        <w:t xml:space="preserve">application liaising with </w:t>
      </w:r>
      <w:proofErr w:type="gramStart"/>
      <w:r w:rsidR="00B934D1">
        <w:rPr>
          <w:rStyle w:val="eop"/>
          <w:rFonts w:ascii="Calibri" w:hAnsi="Calibri" w:cs="Calibri"/>
        </w:rPr>
        <w:t>Tesco</w:t>
      </w:r>
      <w:proofErr w:type="gramEnd"/>
      <w:r w:rsidR="00B934D1">
        <w:rPr>
          <w:rStyle w:val="eop"/>
          <w:rFonts w:ascii="Calibri" w:hAnsi="Calibri" w:cs="Calibri"/>
        </w:rPr>
        <w:t xml:space="preserve"> but environmental support would be required by SVP or other parties.</w:t>
      </w:r>
    </w:p>
    <w:p w14:paraId="2F4937A9" w14:textId="76FE2F62" w:rsidR="00636A33" w:rsidRDefault="00636A33" w:rsidP="00636A33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  <w:lang w:val="en-US"/>
        </w:rPr>
        <w:t>Exploring land adjoining river opportunities</w:t>
      </w:r>
      <w:r>
        <w:rPr>
          <w:rStyle w:val="eop"/>
          <w:rFonts w:ascii="Calibri" w:hAnsi="Calibri" w:cs="Calibri"/>
        </w:rPr>
        <w:t> </w:t>
      </w:r>
      <w:r w:rsidR="00B934D1">
        <w:rPr>
          <w:rStyle w:val="eop"/>
          <w:rFonts w:ascii="Calibri" w:hAnsi="Calibri" w:cs="Calibri"/>
        </w:rPr>
        <w:br/>
      </w:r>
      <w:r w:rsidR="001025DC">
        <w:rPr>
          <w:rStyle w:val="eop"/>
          <w:rFonts w:ascii="Calibri" w:hAnsi="Calibri" w:cs="Calibri"/>
        </w:rPr>
        <w:t xml:space="preserve">The land opposite was now noted to be in the ownership of the developers and should any opportunities arise to discuss </w:t>
      </w:r>
      <w:r w:rsidR="00517135">
        <w:rPr>
          <w:rStyle w:val="eop"/>
          <w:rFonts w:ascii="Calibri" w:hAnsi="Calibri" w:cs="Calibri"/>
        </w:rPr>
        <w:t>a pre application, further discussions would be welcomed.</w:t>
      </w:r>
    </w:p>
    <w:p w14:paraId="26E916B4" w14:textId="77777777" w:rsidR="00636A33" w:rsidRDefault="00636A33" w:rsidP="00636A33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  <w:lang w:val="en-US"/>
        </w:rPr>
        <w:t xml:space="preserve">SLA for Future partnership working with </w:t>
      </w:r>
      <w:proofErr w:type="gramStart"/>
      <w:r>
        <w:rPr>
          <w:rStyle w:val="normaltextrun"/>
          <w:rFonts w:ascii="Calibri" w:hAnsi="Calibri" w:cs="Calibri"/>
          <w:u w:val="single"/>
          <w:lang w:val="en-US"/>
        </w:rPr>
        <w:t>SVP</w:t>
      </w:r>
      <w:proofErr w:type="gramEnd"/>
      <w:r>
        <w:rPr>
          <w:rStyle w:val="eop"/>
          <w:rFonts w:ascii="Calibri" w:hAnsi="Calibri" w:cs="Calibri"/>
        </w:rPr>
        <w:t> </w:t>
      </w:r>
    </w:p>
    <w:p w14:paraId="359FDFFF" w14:textId="2FB64889" w:rsidR="00517135" w:rsidRDefault="007625C4" w:rsidP="00517135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Defer until RL January but noted no further increase for 3 ad</w:t>
      </w:r>
      <w:r w:rsidR="009D1C1E">
        <w:rPr>
          <w:rStyle w:val="eop"/>
          <w:rFonts w:ascii="Calibri" w:hAnsi="Calibri" w:cs="Calibri"/>
        </w:rPr>
        <w:t>d</w:t>
      </w:r>
      <w:r>
        <w:rPr>
          <w:rStyle w:val="eop"/>
          <w:rFonts w:ascii="Calibri" w:hAnsi="Calibri" w:cs="Calibri"/>
        </w:rPr>
        <w:t>itional years</w:t>
      </w:r>
      <w:r w:rsidR="009D1C1E">
        <w:rPr>
          <w:rStyle w:val="eop"/>
          <w:rFonts w:ascii="Calibri" w:hAnsi="Calibri" w:cs="Calibri"/>
        </w:rPr>
        <w:t xml:space="preserve"> so budget </w:t>
      </w:r>
      <w:r w:rsidR="00893318">
        <w:rPr>
          <w:rStyle w:val="eop"/>
          <w:rFonts w:ascii="Calibri" w:hAnsi="Calibri" w:cs="Calibri"/>
        </w:rPr>
        <w:t>setting could be approved.  Inclusion of events would increase the costs – to be discussed.</w:t>
      </w:r>
      <w:r w:rsidR="006252C7">
        <w:rPr>
          <w:rStyle w:val="eop"/>
          <w:rFonts w:ascii="Calibri" w:hAnsi="Calibri" w:cs="Calibri"/>
        </w:rPr>
        <w:t xml:space="preserve">  </w:t>
      </w:r>
    </w:p>
    <w:p w14:paraId="5718B5BB" w14:textId="77777777" w:rsidR="00636A33" w:rsidRDefault="00636A33" w:rsidP="00636A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0F2A5DD" w14:textId="72CB067C" w:rsidR="005763AC" w:rsidRDefault="00636A33" w:rsidP="005763AC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  <w:lang w:val="en-US"/>
        </w:rPr>
        <w:t xml:space="preserve">To discuss allotments at Middle Mill (former </w:t>
      </w:r>
      <w:proofErr w:type="spellStart"/>
      <w:r>
        <w:rPr>
          <w:rStyle w:val="normaltextrun"/>
          <w:rFonts w:ascii="Calibri" w:hAnsi="Calibri" w:cs="Calibri"/>
          <w:u w:val="single"/>
          <w:lang w:val="en-US"/>
        </w:rPr>
        <w:t>sundeala</w:t>
      </w:r>
      <w:proofErr w:type="spellEnd"/>
      <w:r>
        <w:rPr>
          <w:rStyle w:val="normaltextrun"/>
          <w:rFonts w:ascii="Calibri" w:hAnsi="Calibri" w:cs="Calibri"/>
          <w:u w:val="single"/>
          <w:lang w:val="en-US"/>
        </w:rPr>
        <w:t xml:space="preserve"> site)</w:t>
      </w:r>
      <w:r>
        <w:rPr>
          <w:rStyle w:val="scxw231771058"/>
          <w:rFonts w:ascii="Calibri" w:hAnsi="Calibri" w:cs="Calibri"/>
        </w:rPr>
        <w:t> </w:t>
      </w:r>
      <w:r w:rsidR="00893318">
        <w:rPr>
          <w:rStyle w:val="scxw231771058"/>
          <w:rFonts w:ascii="Calibri" w:hAnsi="Calibri" w:cs="Calibri"/>
        </w:rPr>
        <w:br/>
      </w:r>
      <w:r w:rsidR="00D77DC5">
        <w:rPr>
          <w:rStyle w:val="scxw231771058"/>
          <w:rFonts w:ascii="Calibri" w:hAnsi="Calibri" w:cs="Calibri"/>
        </w:rPr>
        <w:t xml:space="preserve">Members were notified of the promotion of land at </w:t>
      </w:r>
      <w:proofErr w:type="spellStart"/>
      <w:r w:rsidR="00D77DC5">
        <w:rPr>
          <w:rStyle w:val="scxw231771058"/>
          <w:rFonts w:ascii="Calibri" w:hAnsi="Calibri" w:cs="Calibri"/>
        </w:rPr>
        <w:t>Sundeala</w:t>
      </w:r>
      <w:proofErr w:type="spellEnd"/>
      <w:r w:rsidR="00D77DC5">
        <w:rPr>
          <w:rStyle w:val="scxw231771058"/>
          <w:rFonts w:ascii="Calibri" w:hAnsi="Calibri" w:cs="Calibri"/>
        </w:rPr>
        <w:t xml:space="preserve"> site.  The map </w:t>
      </w:r>
      <w:proofErr w:type="gramStart"/>
      <w:r w:rsidR="00D77DC5">
        <w:rPr>
          <w:rStyle w:val="scxw231771058"/>
          <w:rFonts w:ascii="Calibri" w:hAnsi="Calibri" w:cs="Calibri"/>
        </w:rPr>
        <w:t>were</w:t>
      </w:r>
      <w:proofErr w:type="gramEnd"/>
      <w:r w:rsidR="00D77DC5">
        <w:rPr>
          <w:rStyle w:val="scxw231771058"/>
          <w:rFonts w:ascii="Calibri" w:hAnsi="Calibri" w:cs="Calibri"/>
        </w:rPr>
        <w:t xml:space="preserve"> available online </w:t>
      </w:r>
      <w:r w:rsidR="003B6004">
        <w:rPr>
          <w:rStyle w:val="scxw231771058"/>
          <w:rFonts w:ascii="Calibri" w:hAnsi="Calibri" w:cs="Calibri"/>
        </w:rPr>
        <w:t xml:space="preserve">and showed the full extent of ownership with the administrators.  It was noted that although the allotments waiting list is vastly reduced (currently </w:t>
      </w:r>
      <w:r w:rsidR="00FD5E35">
        <w:rPr>
          <w:rStyle w:val="scxw231771058"/>
          <w:rFonts w:ascii="Calibri" w:hAnsi="Calibri" w:cs="Calibri"/>
        </w:rPr>
        <w:t>5 persons, site specific requests)</w:t>
      </w:r>
      <w:r w:rsidR="00562059">
        <w:rPr>
          <w:rStyle w:val="scxw231771058"/>
          <w:rFonts w:ascii="Calibri" w:hAnsi="Calibri" w:cs="Calibri"/>
        </w:rPr>
        <w:t xml:space="preserve">, the </w:t>
      </w:r>
      <w:r w:rsidR="006C2D8C">
        <w:rPr>
          <w:rStyle w:val="scxw231771058"/>
          <w:rFonts w:ascii="Calibri" w:hAnsi="Calibri" w:cs="Calibri"/>
        </w:rPr>
        <w:t xml:space="preserve">locality of this allotment </w:t>
      </w:r>
      <w:r w:rsidR="00562059">
        <w:rPr>
          <w:rStyle w:val="scxw231771058"/>
          <w:rFonts w:ascii="Calibri" w:hAnsi="Calibri" w:cs="Calibri"/>
        </w:rPr>
        <w:t xml:space="preserve">land </w:t>
      </w:r>
      <w:r w:rsidR="006C2D8C">
        <w:rPr>
          <w:rStyle w:val="scxw231771058"/>
          <w:rFonts w:ascii="Calibri" w:hAnsi="Calibri" w:cs="Calibri"/>
        </w:rPr>
        <w:t xml:space="preserve">could be far more beneficial for </w:t>
      </w:r>
      <w:proofErr w:type="gramStart"/>
      <w:r w:rsidR="006C2D8C">
        <w:rPr>
          <w:rStyle w:val="scxw231771058"/>
          <w:rFonts w:ascii="Calibri" w:hAnsi="Calibri" w:cs="Calibri"/>
        </w:rPr>
        <w:t>local residents</w:t>
      </w:r>
      <w:proofErr w:type="gramEnd"/>
      <w:r w:rsidR="006C2D8C">
        <w:rPr>
          <w:rStyle w:val="scxw231771058"/>
          <w:rFonts w:ascii="Calibri" w:hAnsi="Calibri" w:cs="Calibri"/>
        </w:rPr>
        <w:t xml:space="preserve"> with access issues.</w:t>
      </w:r>
      <w:r w:rsidR="00170097">
        <w:rPr>
          <w:rStyle w:val="scxw231771058"/>
          <w:rFonts w:ascii="Calibri" w:hAnsi="Calibri" w:cs="Calibri"/>
        </w:rPr>
        <w:t xml:space="preserve">  Our interests have been logged but await pre application discussion, should they become available.</w:t>
      </w:r>
      <w:r w:rsidR="00D77DC5">
        <w:rPr>
          <w:rStyle w:val="scxw231771058"/>
          <w:rFonts w:ascii="Calibri" w:hAnsi="Calibri" w:cs="Calibri"/>
        </w:rPr>
        <w:br/>
      </w:r>
    </w:p>
    <w:p w14:paraId="35DC9553" w14:textId="45CC7D60" w:rsidR="00636A33" w:rsidRDefault="00636A33" w:rsidP="005763AC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5763AC">
        <w:rPr>
          <w:rStyle w:val="normaltextrun"/>
          <w:rFonts w:ascii="Calibri" w:hAnsi="Calibri" w:cs="Calibri"/>
          <w:u w:val="single"/>
          <w:lang w:val="en-US"/>
        </w:rPr>
        <w:t>Any other matters for information or referral only </w:t>
      </w:r>
      <w:r w:rsidRPr="005763AC">
        <w:rPr>
          <w:rStyle w:val="eop"/>
          <w:rFonts w:ascii="Calibri" w:hAnsi="Calibri" w:cs="Calibri"/>
        </w:rPr>
        <w:t> </w:t>
      </w:r>
    </w:p>
    <w:p w14:paraId="23DF6772" w14:textId="1AE968FB" w:rsidR="00170097" w:rsidRDefault="00170097" w:rsidP="0017009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No further actions</w:t>
      </w:r>
    </w:p>
    <w:p w14:paraId="2AD99FEB" w14:textId="77777777" w:rsidR="006119AF" w:rsidRDefault="006119AF" w:rsidP="0017009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</w:p>
    <w:p w14:paraId="0927A8C8" w14:textId="05AA3B5A" w:rsidR="006119AF" w:rsidRDefault="006119AF" w:rsidP="0017009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With no further business, the meeting was declared closed at 9.13pm.</w:t>
      </w:r>
    </w:p>
    <w:p w14:paraId="65AFEA26" w14:textId="77777777" w:rsidR="006119AF" w:rsidRPr="005763AC" w:rsidRDefault="006119AF" w:rsidP="0017009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0D384C55" w14:textId="4F1DB665" w:rsidR="000D7F89" w:rsidRPr="0082165F" w:rsidRDefault="000D7F89" w:rsidP="00636A33">
      <w:pPr>
        <w:pStyle w:val="ListParagraph"/>
        <w:rPr>
          <w:rFonts w:asciiTheme="minorHAnsi" w:hAnsiTheme="minorHAnsi" w:cstheme="minorHAnsi"/>
          <w:bCs/>
        </w:rPr>
      </w:pPr>
    </w:p>
    <w:sectPr w:rsidR="000D7F89" w:rsidRPr="0082165F" w:rsidSect="003F5B27">
      <w:footerReference w:type="even" r:id="rId12"/>
      <w:footerReference w:type="default" r:id="rId13"/>
      <w:pgSz w:w="11900" w:h="16840"/>
      <w:pgMar w:top="720" w:right="720" w:bottom="720" w:left="720" w:header="709" w:footer="709" w:gutter="0"/>
      <w:pgNumType w:start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40AC" w14:textId="77777777" w:rsidR="00B33AFD" w:rsidRDefault="00B33AFD">
      <w:r>
        <w:separator/>
      </w:r>
    </w:p>
  </w:endnote>
  <w:endnote w:type="continuationSeparator" w:id="0">
    <w:p w14:paraId="3184D4A2" w14:textId="77777777" w:rsidR="00B33AFD" w:rsidRDefault="00B3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333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8A75B" w14:textId="3DF3A9DD" w:rsidR="00295FA4" w:rsidRDefault="00295F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37F81" w14:textId="77777777" w:rsidR="00B86CF3" w:rsidRDefault="00B86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6B52" w14:textId="62F6C7C4" w:rsidR="00295FA4" w:rsidRDefault="00295FA4">
    <w:pPr>
      <w:pStyle w:val="Footer"/>
      <w:jc w:val="center"/>
    </w:pPr>
    <w:r>
      <w:t>FPGP. 2023.</w:t>
    </w:r>
    <w:sdt>
      <w:sdtPr>
        <w:id w:val="-2113429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5A15629" w14:textId="77777777" w:rsidR="000850BF" w:rsidRDefault="000850BF">
    <w:pPr>
      <w:tabs>
        <w:tab w:val="center" w:pos="4513"/>
        <w:tab w:val="right" w:pos="9026"/>
      </w:tabs>
      <w:outlineLvl w:val="0"/>
      <w:rPr>
        <w:sz w:val="20"/>
        <w:lang w:eastAsia="ja-JP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E836" w14:textId="77777777" w:rsidR="00B33AFD" w:rsidRDefault="00B33AFD">
      <w:r>
        <w:separator/>
      </w:r>
    </w:p>
  </w:footnote>
  <w:footnote w:type="continuationSeparator" w:id="0">
    <w:p w14:paraId="565D0F1E" w14:textId="77777777" w:rsidR="00B33AFD" w:rsidRDefault="00B3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3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FA1C2B"/>
    <w:multiLevelType w:val="multilevel"/>
    <w:tmpl w:val="C406B2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105B4"/>
    <w:multiLevelType w:val="multilevel"/>
    <w:tmpl w:val="E7229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371A2"/>
    <w:multiLevelType w:val="multilevel"/>
    <w:tmpl w:val="318AD3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24BF2"/>
    <w:multiLevelType w:val="multilevel"/>
    <w:tmpl w:val="949A63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92763"/>
    <w:multiLevelType w:val="hybridMultilevel"/>
    <w:tmpl w:val="0630C3F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12D90"/>
    <w:multiLevelType w:val="hybridMultilevel"/>
    <w:tmpl w:val="61E60BFA"/>
    <w:lvl w:ilvl="0" w:tplc="81564C8E">
      <w:start w:val="33"/>
      <w:numFmt w:val="decimal"/>
      <w:lvlText w:val="FPGP.2023.%1"/>
      <w:lvlJc w:val="left"/>
      <w:pPr>
        <w:ind w:left="720" w:hanging="360"/>
      </w:pPr>
      <w:rPr>
        <w:rFonts w:ascii="Calibri" w:hAnsi="Calibri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E6695"/>
    <w:multiLevelType w:val="multilevel"/>
    <w:tmpl w:val="3E767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45CD4"/>
    <w:multiLevelType w:val="multilevel"/>
    <w:tmpl w:val="17F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BC4455"/>
    <w:multiLevelType w:val="multilevel"/>
    <w:tmpl w:val="6D340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40BAE"/>
    <w:multiLevelType w:val="multilevel"/>
    <w:tmpl w:val="916671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112EE"/>
    <w:multiLevelType w:val="multilevel"/>
    <w:tmpl w:val="AEB0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2A4A5A"/>
    <w:multiLevelType w:val="multilevel"/>
    <w:tmpl w:val="4A6C81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615E8"/>
    <w:multiLevelType w:val="hybridMultilevel"/>
    <w:tmpl w:val="6206DC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A12C2"/>
    <w:multiLevelType w:val="multilevel"/>
    <w:tmpl w:val="8CFC16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9F34BE"/>
    <w:multiLevelType w:val="hybridMultilevel"/>
    <w:tmpl w:val="D1846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10B36"/>
    <w:multiLevelType w:val="hybridMultilevel"/>
    <w:tmpl w:val="420E7C8E"/>
    <w:lvl w:ilvl="0" w:tplc="65A6F226">
      <w:start w:val="3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4532325"/>
    <w:multiLevelType w:val="hybridMultilevel"/>
    <w:tmpl w:val="5AC237D0"/>
    <w:lvl w:ilvl="0" w:tplc="DD7A52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25004"/>
    <w:multiLevelType w:val="multilevel"/>
    <w:tmpl w:val="BC0CCE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6A359D"/>
    <w:multiLevelType w:val="hybridMultilevel"/>
    <w:tmpl w:val="51661A28"/>
    <w:lvl w:ilvl="0" w:tplc="FFFFFFFF">
      <w:start w:val="87"/>
      <w:numFmt w:val="decimal"/>
      <w:lvlText w:val="FPGP.2022.%1"/>
      <w:lvlJc w:val="left"/>
      <w:pPr>
        <w:ind w:left="360" w:hanging="360"/>
      </w:pPr>
      <w:rPr>
        <w:rFonts w:ascii="Calibri" w:hAnsi="Calibri" w:hint="default"/>
        <w:b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-828" w:hanging="360"/>
      </w:pPr>
    </w:lvl>
    <w:lvl w:ilvl="2" w:tplc="FFFFFFFF">
      <w:start w:val="1"/>
      <w:numFmt w:val="lowerRoman"/>
      <w:lvlText w:val="%3."/>
      <w:lvlJc w:val="right"/>
      <w:pPr>
        <w:ind w:left="-108" w:hanging="180"/>
      </w:pPr>
    </w:lvl>
    <w:lvl w:ilvl="3" w:tplc="FFFFFFFF" w:tentative="1">
      <w:start w:val="1"/>
      <w:numFmt w:val="decimal"/>
      <w:lvlText w:val="%4."/>
      <w:lvlJc w:val="left"/>
      <w:pPr>
        <w:ind w:left="612" w:hanging="360"/>
      </w:pPr>
    </w:lvl>
    <w:lvl w:ilvl="4" w:tplc="FFFFFFFF" w:tentative="1">
      <w:start w:val="1"/>
      <w:numFmt w:val="lowerLetter"/>
      <w:lvlText w:val="%5."/>
      <w:lvlJc w:val="left"/>
      <w:pPr>
        <w:ind w:left="1332" w:hanging="360"/>
      </w:pPr>
    </w:lvl>
    <w:lvl w:ilvl="5" w:tplc="FFFFFFFF" w:tentative="1">
      <w:start w:val="1"/>
      <w:numFmt w:val="lowerRoman"/>
      <w:lvlText w:val="%6."/>
      <w:lvlJc w:val="right"/>
      <w:pPr>
        <w:ind w:left="2052" w:hanging="180"/>
      </w:pPr>
    </w:lvl>
    <w:lvl w:ilvl="6" w:tplc="FFFFFFFF" w:tentative="1">
      <w:start w:val="1"/>
      <w:numFmt w:val="decimal"/>
      <w:lvlText w:val="%7."/>
      <w:lvlJc w:val="left"/>
      <w:pPr>
        <w:ind w:left="2772" w:hanging="360"/>
      </w:pPr>
    </w:lvl>
    <w:lvl w:ilvl="7" w:tplc="FFFFFFFF" w:tentative="1">
      <w:start w:val="1"/>
      <w:numFmt w:val="lowerLetter"/>
      <w:lvlText w:val="%8."/>
      <w:lvlJc w:val="left"/>
      <w:pPr>
        <w:ind w:left="3492" w:hanging="360"/>
      </w:pPr>
    </w:lvl>
    <w:lvl w:ilvl="8" w:tplc="FFFFFFFF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49784887"/>
    <w:multiLevelType w:val="multilevel"/>
    <w:tmpl w:val="64D8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1D3B95"/>
    <w:multiLevelType w:val="multilevel"/>
    <w:tmpl w:val="1BD05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A2E23"/>
    <w:multiLevelType w:val="multilevel"/>
    <w:tmpl w:val="509C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935A85"/>
    <w:multiLevelType w:val="multilevel"/>
    <w:tmpl w:val="C2863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A1B90"/>
    <w:multiLevelType w:val="hybridMultilevel"/>
    <w:tmpl w:val="68D6470E"/>
    <w:lvl w:ilvl="0" w:tplc="34D415E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D49B1"/>
    <w:multiLevelType w:val="hybridMultilevel"/>
    <w:tmpl w:val="8138B4E6"/>
    <w:lvl w:ilvl="0" w:tplc="DCCAB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F94F22"/>
    <w:multiLevelType w:val="hybridMultilevel"/>
    <w:tmpl w:val="098A4264"/>
    <w:lvl w:ilvl="0" w:tplc="9A32D576">
      <w:start w:val="33"/>
      <w:numFmt w:val="decimal"/>
      <w:lvlText w:val="FPGP.2023.%1"/>
      <w:lvlJc w:val="left"/>
      <w:pPr>
        <w:ind w:left="360" w:hanging="360"/>
      </w:pPr>
      <w:rPr>
        <w:rFonts w:ascii="Calibri" w:hAnsi="Calibri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-828" w:hanging="360"/>
      </w:pPr>
    </w:lvl>
    <w:lvl w:ilvl="2" w:tplc="0809001B">
      <w:start w:val="1"/>
      <w:numFmt w:val="lowerRoman"/>
      <w:lvlText w:val="%3."/>
      <w:lvlJc w:val="right"/>
      <w:pPr>
        <w:ind w:left="-108" w:hanging="180"/>
      </w:pPr>
    </w:lvl>
    <w:lvl w:ilvl="3" w:tplc="0809000F" w:tentative="1">
      <w:start w:val="1"/>
      <w:numFmt w:val="decimal"/>
      <w:lvlText w:val="%4."/>
      <w:lvlJc w:val="left"/>
      <w:pPr>
        <w:ind w:left="612" w:hanging="360"/>
      </w:pPr>
    </w:lvl>
    <w:lvl w:ilvl="4" w:tplc="08090019" w:tentative="1">
      <w:start w:val="1"/>
      <w:numFmt w:val="lowerLetter"/>
      <w:lvlText w:val="%5."/>
      <w:lvlJc w:val="left"/>
      <w:pPr>
        <w:ind w:left="1332" w:hanging="360"/>
      </w:pPr>
    </w:lvl>
    <w:lvl w:ilvl="5" w:tplc="0809001B" w:tentative="1">
      <w:start w:val="1"/>
      <w:numFmt w:val="lowerRoman"/>
      <w:lvlText w:val="%6."/>
      <w:lvlJc w:val="right"/>
      <w:pPr>
        <w:ind w:left="2052" w:hanging="180"/>
      </w:pPr>
    </w:lvl>
    <w:lvl w:ilvl="6" w:tplc="0809000F" w:tentative="1">
      <w:start w:val="1"/>
      <w:numFmt w:val="decimal"/>
      <w:lvlText w:val="%7."/>
      <w:lvlJc w:val="left"/>
      <w:pPr>
        <w:ind w:left="2772" w:hanging="360"/>
      </w:pPr>
    </w:lvl>
    <w:lvl w:ilvl="7" w:tplc="08090019" w:tentative="1">
      <w:start w:val="1"/>
      <w:numFmt w:val="lowerLetter"/>
      <w:lvlText w:val="%8."/>
      <w:lvlJc w:val="left"/>
      <w:pPr>
        <w:ind w:left="3492" w:hanging="360"/>
      </w:pPr>
    </w:lvl>
    <w:lvl w:ilvl="8" w:tplc="080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28" w15:restartNumberingAfterBreak="0">
    <w:nsid w:val="605436B1"/>
    <w:multiLevelType w:val="multilevel"/>
    <w:tmpl w:val="EB688F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05EF3"/>
    <w:multiLevelType w:val="multilevel"/>
    <w:tmpl w:val="C6F2D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313A97"/>
    <w:multiLevelType w:val="multilevel"/>
    <w:tmpl w:val="FCC0D534"/>
    <w:lvl w:ilvl="0">
      <w:start w:val="47"/>
      <w:numFmt w:val="decimal"/>
      <w:lvlText w:val="FPGP.2023.%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18660868">
    <w:abstractNumId w:val="0"/>
  </w:num>
  <w:num w:numId="2" w16cid:durableId="1585606922">
    <w:abstractNumId w:val="1"/>
  </w:num>
  <w:num w:numId="3" w16cid:durableId="671032636">
    <w:abstractNumId w:val="27"/>
  </w:num>
  <w:num w:numId="4" w16cid:durableId="311758754">
    <w:abstractNumId w:val="27"/>
  </w:num>
  <w:num w:numId="5" w16cid:durableId="1911622417">
    <w:abstractNumId w:val="14"/>
  </w:num>
  <w:num w:numId="6" w16cid:durableId="428044422">
    <w:abstractNumId w:val="26"/>
  </w:num>
  <w:num w:numId="7" w16cid:durableId="2049376389">
    <w:abstractNumId w:val="20"/>
  </w:num>
  <w:num w:numId="8" w16cid:durableId="796945190">
    <w:abstractNumId w:val="18"/>
  </w:num>
  <w:num w:numId="9" w16cid:durableId="7707771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025850">
    <w:abstractNumId w:val="25"/>
  </w:num>
  <w:num w:numId="11" w16cid:durableId="885798885">
    <w:abstractNumId w:val="6"/>
  </w:num>
  <w:num w:numId="12" w16cid:durableId="1038627363">
    <w:abstractNumId w:val="25"/>
  </w:num>
  <w:num w:numId="13" w16cid:durableId="1276711494">
    <w:abstractNumId w:val="17"/>
  </w:num>
  <w:num w:numId="14" w16cid:durableId="1906839347">
    <w:abstractNumId w:val="23"/>
  </w:num>
  <w:num w:numId="15" w16cid:durableId="1567909161">
    <w:abstractNumId w:val="10"/>
  </w:num>
  <w:num w:numId="16" w16cid:durableId="1443301412">
    <w:abstractNumId w:val="8"/>
  </w:num>
  <w:num w:numId="17" w16cid:durableId="1278291232">
    <w:abstractNumId w:val="24"/>
  </w:num>
  <w:num w:numId="18" w16cid:durableId="2026248374">
    <w:abstractNumId w:val="3"/>
  </w:num>
  <w:num w:numId="19" w16cid:durableId="1572153314">
    <w:abstractNumId w:val="29"/>
  </w:num>
  <w:num w:numId="20" w16cid:durableId="1712876701">
    <w:abstractNumId w:val="22"/>
  </w:num>
  <w:num w:numId="21" w16cid:durableId="1171331287">
    <w:abstractNumId w:val="12"/>
  </w:num>
  <w:num w:numId="22" w16cid:durableId="2140107491">
    <w:abstractNumId w:val="28"/>
  </w:num>
  <w:num w:numId="23" w16cid:durableId="203717044">
    <w:abstractNumId w:val="2"/>
  </w:num>
  <w:num w:numId="24" w16cid:durableId="1420322856">
    <w:abstractNumId w:val="4"/>
  </w:num>
  <w:num w:numId="25" w16cid:durableId="1070539705">
    <w:abstractNumId w:val="19"/>
  </w:num>
  <w:num w:numId="26" w16cid:durableId="1086145429">
    <w:abstractNumId w:val="13"/>
  </w:num>
  <w:num w:numId="27" w16cid:durableId="556206962">
    <w:abstractNumId w:val="5"/>
  </w:num>
  <w:num w:numId="28" w16cid:durableId="1656571883">
    <w:abstractNumId w:val="11"/>
  </w:num>
  <w:num w:numId="29" w16cid:durableId="1045762475">
    <w:abstractNumId w:val="21"/>
  </w:num>
  <w:num w:numId="30" w16cid:durableId="341976028">
    <w:abstractNumId w:val="9"/>
  </w:num>
  <w:num w:numId="31" w16cid:durableId="1937518406">
    <w:abstractNumId w:val="30"/>
  </w:num>
  <w:num w:numId="32" w16cid:durableId="1552499177">
    <w:abstractNumId w:val="15"/>
  </w:num>
  <w:num w:numId="33" w16cid:durableId="11012224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88"/>
    <w:rsid w:val="00000272"/>
    <w:rsid w:val="000070A4"/>
    <w:rsid w:val="00010F50"/>
    <w:rsid w:val="00014584"/>
    <w:rsid w:val="0001627D"/>
    <w:rsid w:val="00016B87"/>
    <w:rsid w:val="00017210"/>
    <w:rsid w:val="0001759B"/>
    <w:rsid w:val="00021FE8"/>
    <w:rsid w:val="000237A0"/>
    <w:rsid w:val="00024E3E"/>
    <w:rsid w:val="00025EF8"/>
    <w:rsid w:val="00026D7D"/>
    <w:rsid w:val="00027F85"/>
    <w:rsid w:val="00032D7E"/>
    <w:rsid w:val="00036DC2"/>
    <w:rsid w:val="00040624"/>
    <w:rsid w:val="0004216C"/>
    <w:rsid w:val="00045BA3"/>
    <w:rsid w:val="000467FE"/>
    <w:rsid w:val="00054880"/>
    <w:rsid w:val="0005550E"/>
    <w:rsid w:val="00055A3A"/>
    <w:rsid w:val="00055FE7"/>
    <w:rsid w:val="00060563"/>
    <w:rsid w:val="0006506A"/>
    <w:rsid w:val="00066BAC"/>
    <w:rsid w:val="00072453"/>
    <w:rsid w:val="00073DE5"/>
    <w:rsid w:val="00074938"/>
    <w:rsid w:val="000847F8"/>
    <w:rsid w:val="000850BF"/>
    <w:rsid w:val="0008569B"/>
    <w:rsid w:val="000A2E29"/>
    <w:rsid w:val="000A357D"/>
    <w:rsid w:val="000A41CD"/>
    <w:rsid w:val="000A5676"/>
    <w:rsid w:val="000A69B7"/>
    <w:rsid w:val="000A741C"/>
    <w:rsid w:val="000B377A"/>
    <w:rsid w:val="000B5067"/>
    <w:rsid w:val="000B57B1"/>
    <w:rsid w:val="000B5E4D"/>
    <w:rsid w:val="000B623B"/>
    <w:rsid w:val="000B70AE"/>
    <w:rsid w:val="000B722F"/>
    <w:rsid w:val="000B7B68"/>
    <w:rsid w:val="000C1A23"/>
    <w:rsid w:val="000C1C57"/>
    <w:rsid w:val="000D11B4"/>
    <w:rsid w:val="000D1C10"/>
    <w:rsid w:val="000D6A13"/>
    <w:rsid w:val="000D7F89"/>
    <w:rsid w:val="000E2B78"/>
    <w:rsid w:val="000E4E6A"/>
    <w:rsid w:val="000F6CEE"/>
    <w:rsid w:val="0010031B"/>
    <w:rsid w:val="00100A35"/>
    <w:rsid w:val="00100AE2"/>
    <w:rsid w:val="00101C13"/>
    <w:rsid w:val="001025DC"/>
    <w:rsid w:val="00103146"/>
    <w:rsid w:val="001038F5"/>
    <w:rsid w:val="00103D1E"/>
    <w:rsid w:val="00104709"/>
    <w:rsid w:val="00106D5D"/>
    <w:rsid w:val="001109CC"/>
    <w:rsid w:val="00114C3F"/>
    <w:rsid w:val="00115F4B"/>
    <w:rsid w:val="00116E5D"/>
    <w:rsid w:val="001205FC"/>
    <w:rsid w:val="00120C24"/>
    <w:rsid w:val="00122087"/>
    <w:rsid w:val="001229B0"/>
    <w:rsid w:val="001235A2"/>
    <w:rsid w:val="0012462E"/>
    <w:rsid w:val="00130684"/>
    <w:rsid w:val="00132AA5"/>
    <w:rsid w:val="0013311A"/>
    <w:rsid w:val="00134391"/>
    <w:rsid w:val="0013774F"/>
    <w:rsid w:val="001409BB"/>
    <w:rsid w:val="00140A45"/>
    <w:rsid w:val="00140F7A"/>
    <w:rsid w:val="00142537"/>
    <w:rsid w:val="00143003"/>
    <w:rsid w:val="00145A3E"/>
    <w:rsid w:val="001468D0"/>
    <w:rsid w:val="00147B53"/>
    <w:rsid w:val="00150CFA"/>
    <w:rsid w:val="00151B48"/>
    <w:rsid w:val="00151D81"/>
    <w:rsid w:val="001522A1"/>
    <w:rsid w:val="00153A16"/>
    <w:rsid w:val="001612AC"/>
    <w:rsid w:val="00164AB4"/>
    <w:rsid w:val="001655CD"/>
    <w:rsid w:val="001663E8"/>
    <w:rsid w:val="0016660F"/>
    <w:rsid w:val="001674C8"/>
    <w:rsid w:val="00170097"/>
    <w:rsid w:val="001702C7"/>
    <w:rsid w:val="001720FC"/>
    <w:rsid w:val="00172931"/>
    <w:rsid w:val="00174590"/>
    <w:rsid w:val="00175F2D"/>
    <w:rsid w:val="0018144C"/>
    <w:rsid w:val="0018323E"/>
    <w:rsid w:val="0018428A"/>
    <w:rsid w:val="001847C6"/>
    <w:rsid w:val="00193444"/>
    <w:rsid w:val="00193E23"/>
    <w:rsid w:val="00193E39"/>
    <w:rsid w:val="00194B73"/>
    <w:rsid w:val="00195737"/>
    <w:rsid w:val="001969CB"/>
    <w:rsid w:val="001A050F"/>
    <w:rsid w:val="001A0F9A"/>
    <w:rsid w:val="001A1756"/>
    <w:rsid w:val="001A2CA7"/>
    <w:rsid w:val="001A4654"/>
    <w:rsid w:val="001A5007"/>
    <w:rsid w:val="001A7C5B"/>
    <w:rsid w:val="001A7E35"/>
    <w:rsid w:val="001B2CDA"/>
    <w:rsid w:val="001B3AF1"/>
    <w:rsid w:val="001B446A"/>
    <w:rsid w:val="001B63DE"/>
    <w:rsid w:val="001C229A"/>
    <w:rsid w:val="001C2865"/>
    <w:rsid w:val="001C5C7A"/>
    <w:rsid w:val="001C794F"/>
    <w:rsid w:val="001D0EB7"/>
    <w:rsid w:val="001D2639"/>
    <w:rsid w:val="001D2CD4"/>
    <w:rsid w:val="001D3026"/>
    <w:rsid w:val="001D4C13"/>
    <w:rsid w:val="001D5FA3"/>
    <w:rsid w:val="001D619B"/>
    <w:rsid w:val="001E12D9"/>
    <w:rsid w:val="001E389E"/>
    <w:rsid w:val="001E3B77"/>
    <w:rsid w:val="001E47C5"/>
    <w:rsid w:val="001E5275"/>
    <w:rsid w:val="001F2B19"/>
    <w:rsid w:val="001F3525"/>
    <w:rsid w:val="001F4513"/>
    <w:rsid w:val="001F4BFE"/>
    <w:rsid w:val="001F5ADF"/>
    <w:rsid w:val="00200951"/>
    <w:rsid w:val="002030A5"/>
    <w:rsid w:val="002058B9"/>
    <w:rsid w:val="00205A9B"/>
    <w:rsid w:val="0020749C"/>
    <w:rsid w:val="002074FF"/>
    <w:rsid w:val="0021209A"/>
    <w:rsid w:val="00213D21"/>
    <w:rsid w:val="002146FD"/>
    <w:rsid w:val="00215966"/>
    <w:rsid w:val="0022109C"/>
    <w:rsid w:val="00221DA6"/>
    <w:rsid w:val="00222EF5"/>
    <w:rsid w:val="00223279"/>
    <w:rsid w:val="002256E7"/>
    <w:rsid w:val="002301E6"/>
    <w:rsid w:val="002338BF"/>
    <w:rsid w:val="00235E25"/>
    <w:rsid w:val="00236D79"/>
    <w:rsid w:val="00240552"/>
    <w:rsid w:val="00245125"/>
    <w:rsid w:val="002464BE"/>
    <w:rsid w:val="0025041F"/>
    <w:rsid w:val="00252818"/>
    <w:rsid w:val="00252CC2"/>
    <w:rsid w:val="00257CEB"/>
    <w:rsid w:val="00261F48"/>
    <w:rsid w:val="00262162"/>
    <w:rsid w:val="00262C05"/>
    <w:rsid w:val="00264370"/>
    <w:rsid w:val="002655F2"/>
    <w:rsid w:val="00266A13"/>
    <w:rsid w:val="00267AAF"/>
    <w:rsid w:val="00267EC6"/>
    <w:rsid w:val="0027102D"/>
    <w:rsid w:val="002801F9"/>
    <w:rsid w:val="00280312"/>
    <w:rsid w:val="00280BD9"/>
    <w:rsid w:val="00282EA9"/>
    <w:rsid w:val="002835C6"/>
    <w:rsid w:val="00283ED8"/>
    <w:rsid w:val="0028441C"/>
    <w:rsid w:val="00285414"/>
    <w:rsid w:val="00285E4D"/>
    <w:rsid w:val="00287984"/>
    <w:rsid w:val="002904D0"/>
    <w:rsid w:val="00292B31"/>
    <w:rsid w:val="0029535D"/>
    <w:rsid w:val="00295603"/>
    <w:rsid w:val="00295B25"/>
    <w:rsid w:val="00295FA4"/>
    <w:rsid w:val="002A2038"/>
    <w:rsid w:val="002A311D"/>
    <w:rsid w:val="002B0555"/>
    <w:rsid w:val="002B21C0"/>
    <w:rsid w:val="002B4748"/>
    <w:rsid w:val="002B4819"/>
    <w:rsid w:val="002C1FEB"/>
    <w:rsid w:val="002C69CE"/>
    <w:rsid w:val="002C7B5B"/>
    <w:rsid w:val="002D0D19"/>
    <w:rsid w:val="002D3905"/>
    <w:rsid w:val="002D52D5"/>
    <w:rsid w:val="002D60D6"/>
    <w:rsid w:val="002D7A88"/>
    <w:rsid w:val="002E12F8"/>
    <w:rsid w:val="002E269C"/>
    <w:rsid w:val="002E4CFB"/>
    <w:rsid w:val="002F144A"/>
    <w:rsid w:val="002F1FFF"/>
    <w:rsid w:val="002F24DF"/>
    <w:rsid w:val="002F3AD7"/>
    <w:rsid w:val="003007AB"/>
    <w:rsid w:val="0030090A"/>
    <w:rsid w:val="003016C6"/>
    <w:rsid w:val="00301DEC"/>
    <w:rsid w:val="003074CB"/>
    <w:rsid w:val="00311F08"/>
    <w:rsid w:val="00314247"/>
    <w:rsid w:val="003200A3"/>
    <w:rsid w:val="00323DD1"/>
    <w:rsid w:val="00326B42"/>
    <w:rsid w:val="00327093"/>
    <w:rsid w:val="003279B4"/>
    <w:rsid w:val="00327A8D"/>
    <w:rsid w:val="00330758"/>
    <w:rsid w:val="003404FA"/>
    <w:rsid w:val="00340993"/>
    <w:rsid w:val="003422B3"/>
    <w:rsid w:val="00342780"/>
    <w:rsid w:val="00343EA5"/>
    <w:rsid w:val="00344D18"/>
    <w:rsid w:val="00344D29"/>
    <w:rsid w:val="003460C6"/>
    <w:rsid w:val="00351A79"/>
    <w:rsid w:val="00352DA9"/>
    <w:rsid w:val="00353B32"/>
    <w:rsid w:val="003543E8"/>
    <w:rsid w:val="003551D8"/>
    <w:rsid w:val="0035579D"/>
    <w:rsid w:val="00355C87"/>
    <w:rsid w:val="00355D50"/>
    <w:rsid w:val="00355EB9"/>
    <w:rsid w:val="00357C87"/>
    <w:rsid w:val="00360200"/>
    <w:rsid w:val="003621A5"/>
    <w:rsid w:val="00364FCE"/>
    <w:rsid w:val="00366575"/>
    <w:rsid w:val="00371043"/>
    <w:rsid w:val="00372EB4"/>
    <w:rsid w:val="003733CA"/>
    <w:rsid w:val="00374054"/>
    <w:rsid w:val="00374607"/>
    <w:rsid w:val="003747C8"/>
    <w:rsid w:val="00377656"/>
    <w:rsid w:val="003778E6"/>
    <w:rsid w:val="0038064E"/>
    <w:rsid w:val="00382DC2"/>
    <w:rsid w:val="003831D3"/>
    <w:rsid w:val="00384395"/>
    <w:rsid w:val="0038473F"/>
    <w:rsid w:val="00384894"/>
    <w:rsid w:val="00384E47"/>
    <w:rsid w:val="0038501D"/>
    <w:rsid w:val="00386A81"/>
    <w:rsid w:val="00391ED9"/>
    <w:rsid w:val="0039388C"/>
    <w:rsid w:val="00393D65"/>
    <w:rsid w:val="003944DA"/>
    <w:rsid w:val="00396679"/>
    <w:rsid w:val="003969F8"/>
    <w:rsid w:val="003972E6"/>
    <w:rsid w:val="003A1997"/>
    <w:rsid w:val="003A3520"/>
    <w:rsid w:val="003A4407"/>
    <w:rsid w:val="003A48F3"/>
    <w:rsid w:val="003A4C40"/>
    <w:rsid w:val="003A69A7"/>
    <w:rsid w:val="003A7E98"/>
    <w:rsid w:val="003B075C"/>
    <w:rsid w:val="003B21FA"/>
    <w:rsid w:val="003B2FF1"/>
    <w:rsid w:val="003B441A"/>
    <w:rsid w:val="003B504F"/>
    <w:rsid w:val="003B5982"/>
    <w:rsid w:val="003B6004"/>
    <w:rsid w:val="003B613B"/>
    <w:rsid w:val="003C282C"/>
    <w:rsid w:val="003C481C"/>
    <w:rsid w:val="003C646A"/>
    <w:rsid w:val="003C688F"/>
    <w:rsid w:val="003C7166"/>
    <w:rsid w:val="003D2AE4"/>
    <w:rsid w:val="003D41F2"/>
    <w:rsid w:val="003D506B"/>
    <w:rsid w:val="003D51C0"/>
    <w:rsid w:val="003D7236"/>
    <w:rsid w:val="003E10A8"/>
    <w:rsid w:val="003E3EB7"/>
    <w:rsid w:val="003E4F41"/>
    <w:rsid w:val="003F4C46"/>
    <w:rsid w:val="003F5B27"/>
    <w:rsid w:val="003F5C5E"/>
    <w:rsid w:val="003F7C4E"/>
    <w:rsid w:val="004048F7"/>
    <w:rsid w:val="00405C56"/>
    <w:rsid w:val="00406A41"/>
    <w:rsid w:val="004078E5"/>
    <w:rsid w:val="004108D9"/>
    <w:rsid w:val="004138C6"/>
    <w:rsid w:val="00424836"/>
    <w:rsid w:val="004259DF"/>
    <w:rsid w:val="00425C84"/>
    <w:rsid w:val="00431811"/>
    <w:rsid w:val="00431B17"/>
    <w:rsid w:val="00431C49"/>
    <w:rsid w:val="00433785"/>
    <w:rsid w:val="00433CB9"/>
    <w:rsid w:val="0044081A"/>
    <w:rsid w:val="0044576E"/>
    <w:rsid w:val="004517F9"/>
    <w:rsid w:val="004521E4"/>
    <w:rsid w:val="00452DF9"/>
    <w:rsid w:val="00454503"/>
    <w:rsid w:val="00464539"/>
    <w:rsid w:val="0046543E"/>
    <w:rsid w:val="00466036"/>
    <w:rsid w:val="004675F0"/>
    <w:rsid w:val="00473B07"/>
    <w:rsid w:val="00480FEA"/>
    <w:rsid w:val="004833E4"/>
    <w:rsid w:val="00483AEB"/>
    <w:rsid w:val="00484416"/>
    <w:rsid w:val="004844FD"/>
    <w:rsid w:val="00486533"/>
    <w:rsid w:val="00491621"/>
    <w:rsid w:val="00491CC5"/>
    <w:rsid w:val="00492FE9"/>
    <w:rsid w:val="00494122"/>
    <w:rsid w:val="004974A0"/>
    <w:rsid w:val="004A25CF"/>
    <w:rsid w:val="004A5DA0"/>
    <w:rsid w:val="004B25C3"/>
    <w:rsid w:val="004B3737"/>
    <w:rsid w:val="004B3D76"/>
    <w:rsid w:val="004B4532"/>
    <w:rsid w:val="004B5D26"/>
    <w:rsid w:val="004C4422"/>
    <w:rsid w:val="004C49E0"/>
    <w:rsid w:val="004C4D1C"/>
    <w:rsid w:val="004D0177"/>
    <w:rsid w:val="004D1432"/>
    <w:rsid w:val="004D448D"/>
    <w:rsid w:val="004D7EE9"/>
    <w:rsid w:val="004E0483"/>
    <w:rsid w:val="004E0CA5"/>
    <w:rsid w:val="004E3762"/>
    <w:rsid w:val="004E3CEA"/>
    <w:rsid w:val="004E5F6F"/>
    <w:rsid w:val="004F1640"/>
    <w:rsid w:val="004F3972"/>
    <w:rsid w:val="004F61B5"/>
    <w:rsid w:val="004F62F4"/>
    <w:rsid w:val="004F6486"/>
    <w:rsid w:val="004F7BA6"/>
    <w:rsid w:val="00500357"/>
    <w:rsid w:val="005004B7"/>
    <w:rsid w:val="005009BE"/>
    <w:rsid w:val="00503BE2"/>
    <w:rsid w:val="00506C26"/>
    <w:rsid w:val="00510A30"/>
    <w:rsid w:val="00511C7F"/>
    <w:rsid w:val="00511DB5"/>
    <w:rsid w:val="00513E77"/>
    <w:rsid w:val="0051486B"/>
    <w:rsid w:val="00517135"/>
    <w:rsid w:val="00520465"/>
    <w:rsid w:val="00522B6A"/>
    <w:rsid w:val="00531C16"/>
    <w:rsid w:val="00534ECB"/>
    <w:rsid w:val="005367DA"/>
    <w:rsid w:val="00537456"/>
    <w:rsid w:val="005418DC"/>
    <w:rsid w:val="00543F6A"/>
    <w:rsid w:val="005465BB"/>
    <w:rsid w:val="00551696"/>
    <w:rsid w:val="00551C0D"/>
    <w:rsid w:val="00553D28"/>
    <w:rsid w:val="0055537D"/>
    <w:rsid w:val="00562059"/>
    <w:rsid w:val="0056209C"/>
    <w:rsid w:val="00571627"/>
    <w:rsid w:val="00571948"/>
    <w:rsid w:val="005723AC"/>
    <w:rsid w:val="00574F10"/>
    <w:rsid w:val="005763AC"/>
    <w:rsid w:val="00576D7D"/>
    <w:rsid w:val="00582295"/>
    <w:rsid w:val="00583825"/>
    <w:rsid w:val="00584830"/>
    <w:rsid w:val="00584E0D"/>
    <w:rsid w:val="0059103F"/>
    <w:rsid w:val="00591C3E"/>
    <w:rsid w:val="005926B2"/>
    <w:rsid w:val="00593BA9"/>
    <w:rsid w:val="005966A6"/>
    <w:rsid w:val="005976D0"/>
    <w:rsid w:val="005A1B85"/>
    <w:rsid w:val="005A29F3"/>
    <w:rsid w:val="005A31D6"/>
    <w:rsid w:val="005A4033"/>
    <w:rsid w:val="005A6A32"/>
    <w:rsid w:val="005B3EA0"/>
    <w:rsid w:val="005B6B67"/>
    <w:rsid w:val="005C0431"/>
    <w:rsid w:val="005C1BBE"/>
    <w:rsid w:val="005C1F28"/>
    <w:rsid w:val="005C2078"/>
    <w:rsid w:val="005C57C1"/>
    <w:rsid w:val="005C72FE"/>
    <w:rsid w:val="005C7F88"/>
    <w:rsid w:val="005D04DA"/>
    <w:rsid w:val="005D3E17"/>
    <w:rsid w:val="005D580B"/>
    <w:rsid w:val="005D706C"/>
    <w:rsid w:val="005D7A73"/>
    <w:rsid w:val="005E47D3"/>
    <w:rsid w:val="005E621A"/>
    <w:rsid w:val="005E727C"/>
    <w:rsid w:val="005F0F1A"/>
    <w:rsid w:val="005F220F"/>
    <w:rsid w:val="005F5143"/>
    <w:rsid w:val="005F6C14"/>
    <w:rsid w:val="00600A2A"/>
    <w:rsid w:val="00603D2C"/>
    <w:rsid w:val="00604F5E"/>
    <w:rsid w:val="00606BAB"/>
    <w:rsid w:val="006104C8"/>
    <w:rsid w:val="006119AF"/>
    <w:rsid w:val="006129F9"/>
    <w:rsid w:val="00612E24"/>
    <w:rsid w:val="00613005"/>
    <w:rsid w:val="00613408"/>
    <w:rsid w:val="00614D20"/>
    <w:rsid w:val="006160F2"/>
    <w:rsid w:val="00616304"/>
    <w:rsid w:val="00616E45"/>
    <w:rsid w:val="00617FBD"/>
    <w:rsid w:val="0062330E"/>
    <w:rsid w:val="006238FC"/>
    <w:rsid w:val="006252C7"/>
    <w:rsid w:val="0062785C"/>
    <w:rsid w:val="0063049A"/>
    <w:rsid w:val="00630653"/>
    <w:rsid w:val="00630FEA"/>
    <w:rsid w:val="00632DF4"/>
    <w:rsid w:val="00636A33"/>
    <w:rsid w:val="00637688"/>
    <w:rsid w:val="00640D06"/>
    <w:rsid w:val="00640D23"/>
    <w:rsid w:val="0064275B"/>
    <w:rsid w:val="006449A6"/>
    <w:rsid w:val="00645222"/>
    <w:rsid w:val="00650614"/>
    <w:rsid w:val="00650E04"/>
    <w:rsid w:val="00651BD5"/>
    <w:rsid w:val="006530C5"/>
    <w:rsid w:val="006537FD"/>
    <w:rsid w:val="006539D7"/>
    <w:rsid w:val="00653A21"/>
    <w:rsid w:val="0066361F"/>
    <w:rsid w:val="00666D14"/>
    <w:rsid w:val="006671BF"/>
    <w:rsid w:val="006675EE"/>
    <w:rsid w:val="00667EC6"/>
    <w:rsid w:val="00673BB5"/>
    <w:rsid w:val="0067635A"/>
    <w:rsid w:val="006767AB"/>
    <w:rsid w:val="006802D2"/>
    <w:rsid w:val="006804A8"/>
    <w:rsid w:val="006812A8"/>
    <w:rsid w:val="00686469"/>
    <w:rsid w:val="006868F6"/>
    <w:rsid w:val="006873D1"/>
    <w:rsid w:val="00691DAC"/>
    <w:rsid w:val="00691EFE"/>
    <w:rsid w:val="00692A01"/>
    <w:rsid w:val="00692F56"/>
    <w:rsid w:val="00692FB5"/>
    <w:rsid w:val="006A179B"/>
    <w:rsid w:val="006A3DB7"/>
    <w:rsid w:val="006A5F70"/>
    <w:rsid w:val="006A6399"/>
    <w:rsid w:val="006A69A1"/>
    <w:rsid w:val="006A6C75"/>
    <w:rsid w:val="006B32C3"/>
    <w:rsid w:val="006B32C4"/>
    <w:rsid w:val="006B5090"/>
    <w:rsid w:val="006B73E5"/>
    <w:rsid w:val="006B797A"/>
    <w:rsid w:val="006B7D19"/>
    <w:rsid w:val="006C0210"/>
    <w:rsid w:val="006C247F"/>
    <w:rsid w:val="006C2D8C"/>
    <w:rsid w:val="006C407F"/>
    <w:rsid w:val="006C445D"/>
    <w:rsid w:val="006C4D26"/>
    <w:rsid w:val="006C56A6"/>
    <w:rsid w:val="006C71C8"/>
    <w:rsid w:val="006D06E8"/>
    <w:rsid w:val="006D1173"/>
    <w:rsid w:val="006D1333"/>
    <w:rsid w:val="006D180A"/>
    <w:rsid w:val="006D393F"/>
    <w:rsid w:val="006D42D6"/>
    <w:rsid w:val="006D4AD8"/>
    <w:rsid w:val="006D5E16"/>
    <w:rsid w:val="006D5FB1"/>
    <w:rsid w:val="006D6384"/>
    <w:rsid w:val="006D7A51"/>
    <w:rsid w:val="006E1333"/>
    <w:rsid w:val="006E2A0D"/>
    <w:rsid w:val="006E373F"/>
    <w:rsid w:val="006E4DDE"/>
    <w:rsid w:val="006E5559"/>
    <w:rsid w:val="006E5728"/>
    <w:rsid w:val="006E6AA6"/>
    <w:rsid w:val="006F1620"/>
    <w:rsid w:val="006F24EC"/>
    <w:rsid w:val="006F28D2"/>
    <w:rsid w:val="006F2978"/>
    <w:rsid w:val="006F2A4D"/>
    <w:rsid w:val="00704C93"/>
    <w:rsid w:val="00705D4D"/>
    <w:rsid w:val="007107F9"/>
    <w:rsid w:val="00711C25"/>
    <w:rsid w:val="00714A7E"/>
    <w:rsid w:val="00720018"/>
    <w:rsid w:val="0072102D"/>
    <w:rsid w:val="0072354D"/>
    <w:rsid w:val="00724158"/>
    <w:rsid w:val="00726711"/>
    <w:rsid w:val="00726DC7"/>
    <w:rsid w:val="00731974"/>
    <w:rsid w:val="007328D2"/>
    <w:rsid w:val="00732B2E"/>
    <w:rsid w:val="00732FEF"/>
    <w:rsid w:val="00736971"/>
    <w:rsid w:val="0074057F"/>
    <w:rsid w:val="00741D4B"/>
    <w:rsid w:val="007435E9"/>
    <w:rsid w:val="007440F3"/>
    <w:rsid w:val="00744618"/>
    <w:rsid w:val="00751C4E"/>
    <w:rsid w:val="007528F9"/>
    <w:rsid w:val="00754E63"/>
    <w:rsid w:val="00756BA4"/>
    <w:rsid w:val="007613D4"/>
    <w:rsid w:val="0076211E"/>
    <w:rsid w:val="007622E4"/>
    <w:rsid w:val="007625C4"/>
    <w:rsid w:val="007637A3"/>
    <w:rsid w:val="00765FBA"/>
    <w:rsid w:val="0076661E"/>
    <w:rsid w:val="00767A9E"/>
    <w:rsid w:val="007702E9"/>
    <w:rsid w:val="007715F6"/>
    <w:rsid w:val="00772BA7"/>
    <w:rsid w:val="00772C38"/>
    <w:rsid w:val="00772D32"/>
    <w:rsid w:val="00776474"/>
    <w:rsid w:val="00777EDF"/>
    <w:rsid w:val="007809CD"/>
    <w:rsid w:val="00781B1B"/>
    <w:rsid w:val="007879A1"/>
    <w:rsid w:val="00791808"/>
    <w:rsid w:val="007918FA"/>
    <w:rsid w:val="007923DA"/>
    <w:rsid w:val="00794075"/>
    <w:rsid w:val="007945D1"/>
    <w:rsid w:val="00794FE4"/>
    <w:rsid w:val="00796DFF"/>
    <w:rsid w:val="007A3769"/>
    <w:rsid w:val="007A392C"/>
    <w:rsid w:val="007A4201"/>
    <w:rsid w:val="007A4F91"/>
    <w:rsid w:val="007A625F"/>
    <w:rsid w:val="007B3601"/>
    <w:rsid w:val="007B3C6B"/>
    <w:rsid w:val="007B57E0"/>
    <w:rsid w:val="007B78CC"/>
    <w:rsid w:val="007C0468"/>
    <w:rsid w:val="007C3606"/>
    <w:rsid w:val="007D16AF"/>
    <w:rsid w:val="007D2E13"/>
    <w:rsid w:val="007D3D84"/>
    <w:rsid w:val="007E140B"/>
    <w:rsid w:val="007F059A"/>
    <w:rsid w:val="007F0F4F"/>
    <w:rsid w:val="007F2E05"/>
    <w:rsid w:val="007F38C3"/>
    <w:rsid w:val="007F4EF6"/>
    <w:rsid w:val="007F641E"/>
    <w:rsid w:val="007F64E7"/>
    <w:rsid w:val="007F7D6B"/>
    <w:rsid w:val="007F7E9D"/>
    <w:rsid w:val="008000CD"/>
    <w:rsid w:val="008050C3"/>
    <w:rsid w:val="0081478E"/>
    <w:rsid w:val="00817226"/>
    <w:rsid w:val="00820518"/>
    <w:rsid w:val="0082165F"/>
    <w:rsid w:val="008245E7"/>
    <w:rsid w:val="008249D1"/>
    <w:rsid w:val="00826C89"/>
    <w:rsid w:val="00827005"/>
    <w:rsid w:val="008306D7"/>
    <w:rsid w:val="00830C79"/>
    <w:rsid w:val="00830F1C"/>
    <w:rsid w:val="008315D4"/>
    <w:rsid w:val="00832828"/>
    <w:rsid w:val="00832DB4"/>
    <w:rsid w:val="008351FB"/>
    <w:rsid w:val="008368D7"/>
    <w:rsid w:val="00841C91"/>
    <w:rsid w:val="00842472"/>
    <w:rsid w:val="0084274C"/>
    <w:rsid w:val="00845201"/>
    <w:rsid w:val="0084661D"/>
    <w:rsid w:val="008506E0"/>
    <w:rsid w:val="00850DB0"/>
    <w:rsid w:val="008533D2"/>
    <w:rsid w:val="00854143"/>
    <w:rsid w:val="00854D37"/>
    <w:rsid w:val="00857954"/>
    <w:rsid w:val="00857CE6"/>
    <w:rsid w:val="008605CE"/>
    <w:rsid w:val="00863EB6"/>
    <w:rsid w:val="0086714B"/>
    <w:rsid w:val="00871B6F"/>
    <w:rsid w:val="00871C1F"/>
    <w:rsid w:val="00873433"/>
    <w:rsid w:val="00873D06"/>
    <w:rsid w:val="0088306E"/>
    <w:rsid w:val="00884F37"/>
    <w:rsid w:val="00885EFC"/>
    <w:rsid w:val="00887046"/>
    <w:rsid w:val="0088743D"/>
    <w:rsid w:val="008901F4"/>
    <w:rsid w:val="00890ABC"/>
    <w:rsid w:val="00893065"/>
    <w:rsid w:val="00893318"/>
    <w:rsid w:val="0089589D"/>
    <w:rsid w:val="00896785"/>
    <w:rsid w:val="008A16B3"/>
    <w:rsid w:val="008A20BB"/>
    <w:rsid w:val="008A2DE3"/>
    <w:rsid w:val="008A3588"/>
    <w:rsid w:val="008A6587"/>
    <w:rsid w:val="008A6C10"/>
    <w:rsid w:val="008A707E"/>
    <w:rsid w:val="008B0343"/>
    <w:rsid w:val="008B1F76"/>
    <w:rsid w:val="008B66CF"/>
    <w:rsid w:val="008B7371"/>
    <w:rsid w:val="008B7BBD"/>
    <w:rsid w:val="008C1C14"/>
    <w:rsid w:val="008C33D7"/>
    <w:rsid w:val="008C452D"/>
    <w:rsid w:val="008C46AE"/>
    <w:rsid w:val="008C4718"/>
    <w:rsid w:val="008C6512"/>
    <w:rsid w:val="008C68BB"/>
    <w:rsid w:val="008D3370"/>
    <w:rsid w:val="008D49F3"/>
    <w:rsid w:val="008D511B"/>
    <w:rsid w:val="008D53D9"/>
    <w:rsid w:val="008D7B88"/>
    <w:rsid w:val="008E0DC9"/>
    <w:rsid w:val="008E4252"/>
    <w:rsid w:val="008E59F9"/>
    <w:rsid w:val="008E7A11"/>
    <w:rsid w:val="008F040C"/>
    <w:rsid w:val="008F5141"/>
    <w:rsid w:val="0090674A"/>
    <w:rsid w:val="009122EA"/>
    <w:rsid w:val="009129B1"/>
    <w:rsid w:val="00912BA8"/>
    <w:rsid w:val="00914C74"/>
    <w:rsid w:val="00917BF0"/>
    <w:rsid w:val="00920ABF"/>
    <w:rsid w:val="00922445"/>
    <w:rsid w:val="00922F9C"/>
    <w:rsid w:val="00923331"/>
    <w:rsid w:val="0092401B"/>
    <w:rsid w:val="00924A1D"/>
    <w:rsid w:val="00924A49"/>
    <w:rsid w:val="00924AE3"/>
    <w:rsid w:val="0093163A"/>
    <w:rsid w:val="00940555"/>
    <w:rsid w:val="00945C0A"/>
    <w:rsid w:val="00951350"/>
    <w:rsid w:val="00952D4E"/>
    <w:rsid w:val="00952E94"/>
    <w:rsid w:val="00955857"/>
    <w:rsid w:val="00955E93"/>
    <w:rsid w:val="009576FD"/>
    <w:rsid w:val="00966929"/>
    <w:rsid w:val="00970370"/>
    <w:rsid w:val="00970DE6"/>
    <w:rsid w:val="00971D4B"/>
    <w:rsid w:val="00975FEE"/>
    <w:rsid w:val="00976A48"/>
    <w:rsid w:val="00977A5B"/>
    <w:rsid w:val="00977B43"/>
    <w:rsid w:val="00977F38"/>
    <w:rsid w:val="009805D4"/>
    <w:rsid w:val="0098090F"/>
    <w:rsid w:val="00982E58"/>
    <w:rsid w:val="00991015"/>
    <w:rsid w:val="0099361B"/>
    <w:rsid w:val="0099465D"/>
    <w:rsid w:val="0099536C"/>
    <w:rsid w:val="00996360"/>
    <w:rsid w:val="009A154B"/>
    <w:rsid w:val="009A164B"/>
    <w:rsid w:val="009A435B"/>
    <w:rsid w:val="009A64DF"/>
    <w:rsid w:val="009B1F0E"/>
    <w:rsid w:val="009B3EE7"/>
    <w:rsid w:val="009B456F"/>
    <w:rsid w:val="009B49B5"/>
    <w:rsid w:val="009B4B5F"/>
    <w:rsid w:val="009B61AD"/>
    <w:rsid w:val="009B761D"/>
    <w:rsid w:val="009C02FD"/>
    <w:rsid w:val="009C0418"/>
    <w:rsid w:val="009C195C"/>
    <w:rsid w:val="009C1C74"/>
    <w:rsid w:val="009C22C8"/>
    <w:rsid w:val="009C45D1"/>
    <w:rsid w:val="009C74BD"/>
    <w:rsid w:val="009D1C1E"/>
    <w:rsid w:val="009D37EE"/>
    <w:rsid w:val="009D3C44"/>
    <w:rsid w:val="009D596E"/>
    <w:rsid w:val="009D730F"/>
    <w:rsid w:val="009D7733"/>
    <w:rsid w:val="009E0467"/>
    <w:rsid w:val="009E0983"/>
    <w:rsid w:val="009E153B"/>
    <w:rsid w:val="009E2FBD"/>
    <w:rsid w:val="009E4868"/>
    <w:rsid w:val="009E7DAD"/>
    <w:rsid w:val="009F7AC4"/>
    <w:rsid w:val="00A0075D"/>
    <w:rsid w:val="00A026C3"/>
    <w:rsid w:val="00A02920"/>
    <w:rsid w:val="00A03BB0"/>
    <w:rsid w:val="00A04F77"/>
    <w:rsid w:val="00A058B0"/>
    <w:rsid w:val="00A112A5"/>
    <w:rsid w:val="00A15828"/>
    <w:rsid w:val="00A15D8F"/>
    <w:rsid w:val="00A16319"/>
    <w:rsid w:val="00A167E4"/>
    <w:rsid w:val="00A267B1"/>
    <w:rsid w:val="00A26F7E"/>
    <w:rsid w:val="00A322E7"/>
    <w:rsid w:val="00A339EE"/>
    <w:rsid w:val="00A37E77"/>
    <w:rsid w:val="00A424A8"/>
    <w:rsid w:val="00A4295A"/>
    <w:rsid w:val="00A43FB2"/>
    <w:rsid w:val="00A44341"/>
    <w:rsid w:val="00A44ACE"/>
    <w:rsid w:val="00A4566A"/>
    <w:rsid w:val="00A50940"/>
    <w:rsid w:val="00A522A0"/>
    <w:rsid w:val="00A552BE"/>
    <w:rsid w:val="00A55381"/>
    <w:rsid w:val="00A60673"/>
    <w:rsid w:val="00A65354"/>
    <w:rsid w:val="00A70363"/>
    <w:rsid w:val="00A705C1"/>
    <w:rsid w:val="00A71356"/>
    <w:rsid w:val="00A76EF6"/>
    <w:rsid w:val="00A83057"/>
    <w:rsid w:val="00A840AE"/>
    <w:rsid w:val="00A9118D"/>
    <w:rsid w:val="00A920C0"/>
    <w:rsid w:val="00A921EC"/>
    <w:rsid w:val="00A92252"/>
    <w:rsid w:val="00A92963"/>
    <w:rsid w:val="00A95BDE"/>
    <w:rsid w:val="00A95EFA"/>
    <w:rsid w:val="00A96239"/>
    <w:rsid w:val="00A96697"/>
    <w:rsid w:val="00AA11CC"/>
    <w:rsid w:val="00AA254F"/>
    <w:rsid w:val="00AA4693"/>
    <w:rsid w:val="00AA4F33"/>
    <w:rsid w:val="00AA593F"/>
    <w:rsid w:val="00AA6A07"/>
    <w:rsid w:val="00AB4304"/>
    <w:rsid w:val="00AB494F"/>
    <w:rsid w:val="00AB7FE4"/>
    <w:rsid w:val="00AC2813"/>
    <w:rsid w:val="00AC6662"/>
    <w:rsid w:val="00AD61A4"/>
    <w:rsid w:val="00AE06E0"/>
    <w:rsid w:val="00AE1739"/>
    <w:rsid w:val="00AE4FED"/>
    <w:rsid w:val="00AE75B1"/>
    <w:rsid w:val="00AF1465"/>
    <w:rsid w:val="00AF3BDA"/>
    <w:rsid w:val="00AF5670"/>
    <w:rsid w:val="00AF7514"/>
    <w:rsid w:val="00AF7BE1"/>
    <w:rsid w:val="00B01472"/>
    <w:rsid w:val="00B04D75"/>
    <w:rsid w:val="00B05B3F"/>
    <w:rsid w:val="00B071B3"/>
    <w:rsid w:val="00B07293"/>
    <w:rsid w:val="00B07A14"/>
    <w:rsid w:val="00B07ABD"/>
    <w:rsid w:val="00B225C0"/>
    <w:rsid w:val="00B25AEC"/>
    <w:rsid w:val="00B2790D"/>
    <w:rsid w:val="00B31AAF"/>
    <w:rsid w:val="00B32AF9"/>
    <w:rsid w:val="00B33AFD"/>
    <w:rsid w:val="00B40E5F"/>
    <w:rsid w:val="00B435A2"/>
    <w:rsid w:val="00B43ACE"/>
    <w:rsid w:val="00B44951"/>
    <w:rsid w:val="00B50C1D"/>
    <w:rsid w:val="00B51549"/>
    <w:rsid w:val="00B5180E"/>
    <w:rsid w:val="00B53A1C"/>
    <w:rsid w:val="00B53C2D"/>
    <w:rsid w:val="00B55B93"/>
    <w:rsid w:val="00B57676"/>
    <w:rsid w:val="00B60909"/>
    <w:rsid w:val="00B60B65"/>
    <w:rsid w:val="00B64CBC"/>
    <w:rsid w:val="00B71215"/>
    <w:rsid w:val="00B71438"/>
    <w:rsid w:val="00B7158F"/>
    <w:rsid w:val="00B73206"/>
    <w:rsid w:val="00B735FD"/>
    <w:rsid w:val="00B75316"/>
    <w:rsid w:val="00B829EA"/>
    <w:rsid w:val="00B82C41"/>
    <w:rsid w:val="00B85227"/>
    <w:rsid w:val="00B86CF3"/>
    <w:rsid w:val="00B92CC9"/>
    <w:rsid w:val="00B934D1"/>
    <w:rsid w:val="00B945C4"/>
    <w:rsid w:val="00B949BA"/>
    <w:rsid w:val="00B94B0A"/>
    <w:rsid w:val="00B96EC3"/>
    <w:rsid w:val="00BA1060"/>
    <w:rsid w:val="00BA1392"/>
    <w:rsid w:val="00BA2854"/>
    <w:rsid w:val="00BA51D3"/>
    <w:rsid w:val="00BA5E9E"/>
    <w:rsid w:val="00BA6B52"/>
    <w:rsid w:val="00BA7695"/>
    <w:rsid w:val="00BB2210"/>
    <w:rsid w:val="00BB342B"/>
    <w:rsid w:val="00BB3C50"/>
    <w:rsid w:val="00BB468F"/>
    <w:rsid w:val="00BB6454"/>
    <w:rsid w:val="00BB6A6D"/>
    <w:rsid w:val="00BB6B6D"/>
    <w:rsid w:val="00BB7673"/>
    <w:rsid w:val="00BC3B39"/>
    <w:rsid w:val="00BC46F6"/>
    <w:rsid w:val="00BC4DE0"/>
    <w:rsid w:val="00BD3E60"/>
    <w:rsid w:val="00BD4258"/>
    <w:rsid w:val="00BD43E8"/>
    <w:rsid w:val="00BD444A"/>
    <w:rsid w:val="00BD65F8"/>
    <w:rsid w:val="00BD7971"/>
    <w:rsid w:val="00BE7926"/>
    <w:rsid w:val="00BF15ED"/>
    <w:rsid w:val="00BF6C58"/>
    <w:rsid w:val="00BF79CA"/>
    <w:rsid w:val="00BF7C27"/>
    <w:rsid w:val="00C001CA"/>
    <w:rsid w:val="00C006B0"/>
    <w:rsid w:val="00C02046"/>
    <w:rsid w:val="00C02AC2"/>
    <w:rsid w:val="00C03872"/>
    <w:rsid w:val="00C038CC"/>
    <w:rsid w:val="00C0486F"/>
    <w:rsid w:val="00C062F7"/>
    <w:rsid w:val="00C06D0E"/>
    <w:rsid w:val="00C1641A"/>
    <w:rsid w:val="00C21CE7"/>
    <w:rsid w:val="00C306AB"/>
    <w:rsid w:val="00C306FA"/>
    <w:rsid w:val="00C333BF"/>
    <w:rsid w:val="00C33913"/>
    <w:rsid w:val="00C41888"/>
    <w:rsid w:val="00C437F6"/>
    <w:rsid w:val="00C43D9D"/>
    <w:rsid w:val="00C478CA"/>
    <w:rsid w:val="00C52EB7"/>
    <w:rsid w:val="00C55E67"/>
    <w:rsid w:val="00C57A00"/>
    <w:rsid w:val="00C637C3"/>
    <w:rsid w:val="00C644D2"/>
    <w:rsid w:val="00C70BA2"/>
    <w:rsid w:val="00C7285F"/>
    <w:rsid w:val="00C74E8C"/>
    <w:rsid w:val="00C76FB2"/>
    <w:rsid w:val="00C81440"/>
    <w:rsid w:val="00C81DDB"/>
    <w:rsid w:val="00C83044"/>
    <w:rsid w:val="00C83A6F"/>
    <w:rsid w:val="00C84BE9"/>
    <w:rsid w:val="00C856FC"/>
    <w:rsid w:val="00C90535"/>
    <w:rsid w:val="00C905A0"/>
    <w:rsid w:val="00C91750"/>
    <w:rsid w:val="00C926F7"/>
    <w:rsid w:val="00C93E98"/>
    <w:rsid w:val="00C95F77"/>
    <w:rsid w:val="00C96561"/>
    <w:rsid w:val="00CA13E3"/>
    <w:rsid w:val="00CA17AC"/>
    <w:rsid w:val="00CA3DE5"/>
    <w:rsid w:val="00CA4AF7"/>
    <w:rsid w:val="00CA4FDF"/>
    <w:rsid w:val="00CA61F3"/>
    <w:rsid w:val="00CA6F4F"/>
    <w:rsid w:val="00CA7AC8"/>
    <w:rsid w:val="00CB01F5"/>
    <w:rsid w:val="00CB29F1"/>
    <w:rsid w:val="00CB3151"/>
    <w:rsid w:val="00CB3183"/>
    <w:rsid w:val="00CB49A2"/>
    <w:rsid w:val="00CB53D6"/>
    <w:rsid w:val="00CB65D5"/>
    <w:rsid w:val="00CB68A7"/>
    <w:rsid w:val="00CC5250"/>
    <w:rsid w:val="00CD25DE"/>
    <w:rsid w:val="00CD2F3C"/>
    <w:rsid w:val="00CD3385"/>
    <w:rsid w:val="00CD3C6D"/>
    <w:rsid w:val="00CE060E"/>
    <w:rsid w:val="00CE0A52"/>
    <w:rsid w:val="00CE7926"/>
    <w:rsid w:val="00CF03C8"/>
    <w:rsid w:val="00CF10A5"/>
    <w:rsid w:val="00CF3DBE"/>
    <w:rsid w:val="00CF6922"/>
    <w:rsid w:val="00D00CB8"/>
    <w:rsid w:val="00D0144E"/>
    <w:rsid w:val="00D05DE5"/>
    <w:rsid w:val="00D0614E"/>
    <w:rsid w:val="00D06B88"/>
    <w:rsid w:val="00D06EA8"/>
    <w:rsid w:val="00D075AC"/>
    <w:rsid w:val="00D10921"/>
    <w:rsid w:val="00D11188"/>
    <w:rsid w:val="00D130D8"/>
    <w:rsid w:val="00D15622"/>
    <w:rsid w:val="00D15A55"/>
    <w:rsid w:val="00D17177"/>
    <w:rsid w:val="00D25F7B"/>
    <w:rsid w:val="00D26F1D"/>
    <w:rsid w:val="00D274DD"/>
    <w:rsid w:val="00D300A0"/>
    <w:rsid w:val="00D30390"/>
    <w:rsid w:val="00D40F78"/>
    <w:rsid w:val="00D44921"/>
    <w:rsid w:val="00D5035C"/>
    <w:rsid w:val="00D50B47"/>
    <w:rsid w:val="00D52921"/>
    <w:rsid w:val="00D52ECE"/>
    <w:rsid w:val="00D557E8"/>
    <w:rsid w:val="00D601FA"/>
    <w:rsid w:val="00D60A8D"/>
    <w:rsid w:val="00D617ED"/>
    <w:rsid w:val="00D62BF1"/>
    <w:rsid w:val="00D633FA"/>
    <w:rsid w:val="00D64945"/>
    <w:rsid w:val="00D65FAB"/>
    <w:rsid w:val="00D6756E"/>
    <w:rsid w:val="00D75ABF"/>
    <w:rsid w:val="00D773E1"/>
    <w:rsid w:val="00D77DC5"/>
    <w:rsid w:val="00D906F0"/>
    <w:rsid w:val="00D90A3B"/>
    <w:rsid w:val="00D939AC"/>
    <w:rsid w:val="00D9453F"/>
    <w:rsid w:val="00D94EFB"/>
    <w:rsid w:val="00D95117"/>
    <w:rsid w:val="00D97F88"/>
    <w:rsid w:val="00DA0498"/>
    <w:rsid w:val="00DA3E10"/>
    <w:rsid w:val="00DA58E7"/>
    <w:rsid w:val="00DA7FA1"/>
    <w:rsid w:val="00DB0EBD"/>
    <w:rsid w:val="00DB5981"/>
    <w:rsid w:val="00DB5FEE"/>
    <w:rsid w:val="00DC0810"/>
    <w:rsid w:val="00DC31EC"/>
    <w:rsid w:val="00DC3D45"/>
    <w:rsid w:val="00DC4586"/>
    <w:rsid w:val="00DC6EA4"/>
    <w:rsid w:val="00DD02A4"/>
    <w:rsid w:val="00DD2AB7"/>
    <w:rsid w:val="00DD2BD5"/>
    <w:rsid w:val="00DD4311"/>
    <w:rsid w:val="00DD7D3B"/>
    <w:rsid w:val="00DE05AF"/>
    <w:rsid w:val="00DE26C8"/>
    <w:rsid w:val="00DE4928"/>
    <w:rsid w:val="00DE4A0D"/>
    <w:rsid w:val="00DE4DB3"/>
    <w:rsid w:val="00DE67F8"/>
    <w:rsid w:val="00DF4DD1"/>
    <w:rsid w:val="00DF5E1A"/>
    <w:rsid w:val="00DF61D4"/>
    <w:rsid w:val="00E00B2C"/>
    <w:rsid w:val="00E0158F"/>
    <w:rsid w:val="00E0445B"/>
    <w:rsid w:val="00E06981"/>
    <w:rsid w:val="00E06B89"/>
    <w:rsid w:val="00E0728E"/>
    <w:rsid w:val="00E118F8"/>
    <w:rsid w:val="00E16560"/>
    <w:rsid w:val="00E17E64"/>
    <w:rsid w:val="00E21587"/>
    <w:rsid w:val="00E21C9C"/>
    <w:rsid w:val="00E221F6"/>
    <w:rsid w:val="00E2603C"/>
    <w:rsid w:val="00E26293"/>
    <w:rsid w:val="00E26EB9"/>
    <w:rsid w:val="00E31D0A"/>
    <w:rsid w:val="00E3334B"/>
    <w:rsid w:val="00E35350"/>
    <w:rsid w:val="00E3541D"/>
    <w:rsid w:val="00E35479"/>
    <w:rsid w:val="00E37573"/>
    <w:rsid w:val="00E37A96"/>
    <w:rsid w:val="00E40A71"/>
    <w:rsid w:val="00E41BD1"/>
    <w:rsid w:val="00E52FD6"/>
    <w:rsid w:val="00E64148"/>
    <w:rsid w:val="00E735D9"/>
    <w:rsid w:val="00E743E7"/>
    <w:rsid w:val="00E75895"/>
    <w:rsid w:val="00E77BC1"/>
    <w:rsid w:val="00E80F97"/>
    <w:rsid w:val="00E825C9"/>
    <w:rsid w:val="00E87CBC"/>
    <w:rsid w:val="00E91C4B"/>
    <w:rsid w:val="00E92041"/>
    <w:rsid w:val="00E94511"/>
    <w:rsid w:val="00E96300"/>
    <w:rsid w:val="00E96526"/>
    <w:rsid w:val="00EA0F18"/>
    <w:rsid w:val="00EA3294"/>
    <w:rsid w:val="00EA3304"/>
    <w:rsid w:val="00EA6070"/>
    <w:rsid w:val="00EB0150"/>
    <w:rsid w:val="00EB054D"/>
    <w:rsid w:val="00EB182B"/>
    <w:rsid w:val="00EB22C9"/>
    <w:rsid w:val="00EB3F54"/>
    <w:rsid w:val="00EB49F6"/>
    <w:rsid w:val="00EB4F23"/>
    <w:rsid w:val="00EC1C82"/>
    <w:rsid w:val="00EC219D"/>
    <w:rsid w:val="00EC543D"/>
    <w:rsid w:val="00ED34FA"/>
    <w:rsid w:val="00ED3D97"/>
    <w:rsid w:val="00ED4E37"/>
    <w:rsid w:val="00EE257C"/>
    <w:rsid w:val="00EE6EA5"/>
    <w:rsid w:val="00EF0362"/>
    <w:rsid w:val="00F01F22"/>
    <w:rsid w:val="00F03AE2"/>
    <w:rsid w:val="00F0502A"/>
    <w:rsid w:val="00F10FE8"/>
    <w:rsid w:val="00F136DC"/>
    <w:rsid w:val="00F20828"/>
    <w:rsid w:val="00F21467"/>
    <w:rsid w:val="00F22575"/>
    <w:rsid w:val="00F24019"/>
    <w:rsid w:val="00F2564D"/>
    <w:rsid w:val="00F26595"/>
    <w:rsid w:val="00F26CEE"/>
    <w:rsid w:val="00F276AA"/>
    <w:rsid w:val="00F27866"/>
    <w:rsid w:val="00F32779"/>
    <w:rsid w:val="00F33A17"/>
    <w:rsid w:val="00F33A54"/>
    <w:rsid w:val="00F34101"/>
    <w:rsid w:val="00F34E2F"/>
    <w:rsid w:val="00F36416"/>
    <w:rsid w:val="00F367AF"/>
    <w:rsid w:val="00F379C5"/>
    <w:rsid w:val="00F40890"/>
    <w:rsid w:val="00F40E87"/>
    <w:rsid w:val="00F41A6E"/>
    <w:rsid w:val="00F42927"/>
    <w:rsid w:val="00F430F3"/>
    <w:rsid w:val="00F4444E"/>
    <w:rsid w:val="00F4538E"/>
    <w:rsid w:val="00F458BE"/>
    <w:rsid w:val="00F46767"/>
    <w:rsid w:val="00F46F9F"/>
    <w:rsid w:val="00F527AD"/>
    <w:rsid w:val="00F52CBA"/>
    <w:rsid w:val="00F53026"/>
    <w:rsid w:val="00F55203"/>
    <w:rsid w:val="00F557CE"/>
    <w:rsid w:val="00F57357"/>
    <w:rsid w:val="00F57FC4"/>
    <w:rsid w:val="00F606E1"/>
    <w:rsid w:val="00F61241"/>
    <w:rsid w:val="00F61ACF"/>
    <w:rsid w:val="00F62041"/>
    <w:rsid w:val="00F65E88"/>
    <w:rsid w:val="00F731E9"/>
    <w:rsid w:val="00F73A7D"/>
    <w:rsid w:val="00F749B8"/>
    <w:rsid w:val="00F77776"/>
    <w:rsid w:val="00F811D3"/>
    <w:rsid w:val="00F82248"/>
    <w:rsid w:val="00F824BE"/>
    <w:rsid w:val="00F82A7C"/>
    <w:rsid w:val="00F83C25"/>
    <w:rsid w:val="00F8453C"/>
    <w:rsid w:val="00F874DF"/>
    <w:rsid w:val="00F87D33"/>
    <w:rsid w:val="00F919EF"/>
    <w:rsid w:val="00F92A14"/>
    <w:rsid w:val="00F93D0D"/>
    <w:rsid w:val="00F944A5"/>
    <w:rsid w:val="00F94B43"/>
    <w:rsid w:val="00FA02D8"/>
    <w:rsid w:val="00FA4331"/>
    <w:rsid w:val="00FA52E3"/>
    <w:rsid w:val="00FA5D9A"/>
    <w:rsid w:val="00FB0720"/>
    <w:rsid w:val="00FB1AB5"/>
    <w:rsid w:val="00FB2084"/>
    <w:rsid w:val="00FB20FB"/>
    <w:rsid w:val="00FB2E6F"/>
    <w:rsid w:val="00FB5A93"/>
    <w:rsid w:val="00FB5D81"/>
    <w:rsid w:val="00FC12BC"/>
    <w:rsid w:val="00FC16C7"/>
    <w:rsid w:val="00FC6036"/>
    <w:rsid w:val="00FC6A48"/>
    <w:rsid w:val="00FC7517"/>
    <w:rsid w:val="00FC766A"/>
    <w:rsid w:val="00FD1A0D"/>
    <w:rsid w:val="00FD3E31"/>
    <w:rsid w:val="00FD5E35"/>
    <w:rsid w:val="00FE3887"/>
    <w:rsid w:val="00FE53DC"/>
    <w:rsid w:val="00FE6657"/>
    <w:rsid w:val="00FF156E"/>
    <w:rsid w:val="00FF2670"/>
    <w:rsid w:val="00FF2F83"/>
    <w:rsid w:val="00FF36FD"/>
    <w:rsid w:val="00FF5504"/>
    <w:rsid w:val="00FF7379"/>
    <w:rsid w:val="00FF7CE7"/>
    <w:rsid w:val="5BF182A1"/>
    <w:rsid w:val="798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4268D678"/>
  <w15:chartTrackingRefBased/>
  <w15:docId w15:val="{7C122AE1-A93F-4BC9-97AF-4DF92D9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next w:val="Body1"/>
    <w:qFormat/>
    <w:pPr>
      <w:keepNext/>
      <w:outlineLvl w:val="0"/>
    </w:pPr>
    <w:rPr>
      <w:rFonts w:eastAsia="Arial Unicode MS"/>
      <w:b/>
      <w:color w:val="000000"/>
      <w:sz w:val="24"/>
      <w:u w:color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paragraph" w:customStyle="1" w:styleId="List0">
    <w:name w:val="List 0"/>
    <w:basedOn w:val="ImportWordListStyleDefinition3"/>
    <w:semiHidden/>
    <w:pPr>
      <w:numPr>
        <w:numId w:val="1"/>
      </w:numPr>
    </w:pPr>
  </w:style>
  <w:style w:type="paragraph" w:customStyle="1" w:styleId="ImportWordListStyleDefinition3">
    <w:name w:val="Import Word List Style Definition 3"/>
    <w:pPr>
      <w:numPr>
        <w:numId w:val="2"/>
      </w:numPr>
    </w:pPr>
    <w:rPr>
      <w:lang w:val="en-GB" w:eastAsia="en-GB"/>
    </w:rPr>
  </w:style>
  <w:style w:type="paragraph" w:styleId="BalloonText">
    <w:name w:val="Balloon Text"/>
    <w:basedOn w:val="Normal"/>
    <w:link w:val="BalloonTextChar"/>
    <w:locked/>
    <w:rsid w:val="00B40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0E5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F10FE8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F10FE8"/>
    <w:pPr>
      <w:ind w:left="720"/>
    </w:pPr>
  </w:style>
  <w:style w:type="paragraph" w:styleId="BodyText3">
    <w:name w:val="Body Text 3"/>
    <w:basedOn w:val="Normal"/>
    <w:link w:val="BodyText3Char"/>
    <w:locked/>
    <w:rsid w:val="00CB65D5"/>
    <w:pPr>
      <w:widowControl w:val="0"/>
    </w:pPr>
    <w:rPr>
      <w:b/>
      <w:snapToGrid w:val="0"/>
      <w:sz w:val="32"/>
      <w:szCs w:val="20"/>
      <w:lang w:val="en-GB"/>
    </w:rPr>
  </w:style>
  <w:style w:type="character" w:customStyle="1" w:styleId="BodyText3Char">
    <w:name w:val="Body Text 3 Char"/>
    <w:link w:val="BodyText3"/>
    <w:rsid w:val="00CB65D5"/>
    <w:rPr>
      <w:b/>
      <w:snapToGrid w:val="0"/>
      <w:sz w:val="32"/>
      <w:lang w:eastAsia="en-US"/>
    </w:rPr>
  </w:style>
  <w:style w:type="paragraph" w:styleId="Header">
    <w:name w:val="header"/>
    <w:basedOn w:val="Normal"/>
    <w:link w:val="HeaderChar"/>
    <w:locked/>
    <w:rsid w:val="000605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056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605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0563"/>
    <w:rPr>
      <w:sz w:val="24"/>
      <w:szCs w:val="24"/>
      <w:lang w:val="en-US" w:eastAsia="en-US"/>
    </w:rPr>
  </w:style>
  <w:style w:type="paragraph" w:customStyle="1" w:styleId="xxmsonormal">
    <w:name w:val="x_xmsonormal"/>
    <w:basedOn w:val="Normal"/>
    <w:rsid w:val="00364FCE"/>
    <w:rPr>
      <w:rFonts w:ascii="Calibri" w:eastAsiaTheme="minorHAnsi" w:hAnsi="Calibri" w:cs="Calibri"/>
      <w:sz w:val="22"/>
      <w:szCs w:val="22"/>
      <w:lang w:val="en-GB" w:eastAsia="en-GB"/>
    </w:rPr>
  </w:style>
  <w:style w:type="table" w:styleId="TableGrid">
    <w:name w:val="Table Grid"/>
    <w:basedOn w:val="TableNormal"/>
    <w:locked/>
    <w:rsid w:val="001E47C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406A41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06A41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paragraph">
    <w:name w:val="paragraph"/>
    <w:basedOn w:val="Normal"/>
    <w:rsid w:val="003D506B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3D506B"/>
  </w:style>
  <w:style w:type="character" w:customStyle="1" w:styleId="eop">
    <w:name w:val="eop"/>
    <w:basedOn w:val="DefaultParagraphFont"/>
    <w:rsid w:val="003D506B"/>
  </w:style>
  <w:style w:type="character" w:customStyle="1" w:styleId="scxw231771058">
    <w:name w:val="scxw231771058"/>
    <w:basedOn w:val="DefaultParagraphFont"/>
    <w:rsid w:val="0063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mglo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7" ma:contentTypeDescription="Create a new document." ma:contentTypeScope="" ma:versionID="f8a9c37cba32f1106636074ad4c24d26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1ffe85fc0273265837332c4df2f8f4f5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148F7-2AB3-497D-BB13-6C3F6FF59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E35D9-A324-4EA5-A190-A72C7BA28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E5656-93DF-4B12-A9EE-2BE79C09E76C}">
  <ds:schemaRefs>
    <ds:schemaRef ds:uri="http://schemas.microsoft.com/office/2006/metadata/properties"/>
    <ds:schemaRef ds:uri="http://schemas.microsoft.com/office/infopath/2007/PartnerControls"/>
    <ds:schemaRef ds:uri="26268816-a4cb-4850-8160-e910e097dea7"/>
    <ds:schemaRef ds:uri="b49cd2ce-09d1-488f-a0bf-34d8dbe337c9"/>
    <ds:schemaRef ds:uri="2e079fbf-a316-4e8d-ba59-74fb86a38fe2"/>
    <ds:schemaRef ds:uri="8d4c938d-35fe-40ed-a4a4-e07c973ef7da"/>
  </ds:schemaRefs>
</ds:datastoreItem>
</file>

<file path=customXml/itemProps4.xml><?xml version="1.0" encoding="utf-8"?>
<ds:datastoreItem xmlns:ds="http://schemas.openxmlformats.org/officeDocument/2006/customXml" ds:itemID="{7A4A51DB-EB86-4A20-A9F5-64D09D8D8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957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Jenny Walkley</cp:lastModifiedBy>
  <cp:revision>65</cp:revision>
  <cp:lastPrinted>2023-08-01T14:56:00Z</cp:lastPrinted>
  <dcterms:created xsi:type="dcterms:W3CDTF">2023-11-23T16:16:00Z</dcterms:created>
  <dcterms:modified xsi:type="dcterms:W3CDTF">2023-12-20T14:04:00Z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Order">
    <vt:r8>224100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