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FF73" w14:textId="77777777" w:rsidR="00D93AB8" w:rsidRDefault="008841B2" w:rsidP="005733F5">
      <w:pPr>
        <w:pStyle w:val="Title"/>
      </w:pPr>
      <w:r>
        <w:t>Cam</w:t>
      </w:r>
      <w:r w:rsidR="001F1E5F">
        <w:t xml:space="preserve"> </w:t>
      </w:r>
      <w:r>
        <w:t xml:space="preserve">Parish </w:t>
      </w:r>
      <w:r w:rsidR="00053159">
        <w:t xml:space="preserve">Council Report </w:t>
      </w:r>
      <w:r w:rsidR="001F1E5F">
        <w:tab/>
      </w:r>
    </w:p>
    <w:p w14:paraId="3DADBEC3" w14:textId="77777777" w:rsidR="005733F5" w:rsidRDefault="007A20B1" w:rsidP="00B820DC">
      <w:pPr>
        <w:pStyle w:val="Subtitle"/>
        <w:tabs>
          <w:tab w:val="left" w:pos="7075"/>
        </w:tabs>
      </w:pPr>
      <w:r>
        <w:t>January – March 2024</w:t>
      </w:r>
      <w:r w:rsidR="00B820DC">
        <w:tab/>
      </w:r>
    </w:p>
    <w:p w14:paraId="4D7C0C77" w14:textId="77777777" w:rsidR="00053159" w:rsidRDefault="00053159" w:rsidP="00053159">
      <w:pPr>
        <w:pStyle w:val="BodyHeading"/>
      </w:pPr>
      <w:r>
        <w:t xml:space="preserve">Your </w:t>
      </w:r>
      <w:r w:rsidR="008841B2">
        <w:t>Cam</w:t>
      </w:r>
      <w:r>
        <w:t xml:space="preserve"> Neighbourhood Policing Team </w:t>
      </w:r>
    </w:p>
    <w:p w14:paraId="2AF711F7" w14:textId="77777777" w:rsidR="00053159" w:rsidRDefault="008841B2" w:rsidP="00053159">
      <w:pPr>
        <w:pStyle w:val="ListParagraph"/>
        <w:numPr>
          <w:ilvl w:val="0"/>
          <w:numId w:val="17"/>
        </w:numPr>
      </w:pPr>
      <w:r>
        <w:t>ASGT Sarah ROBINSON</w:t>
      </w:r>
    </w:p>
    <w:p w14:paraId="6378F750" w14:textId="77777777" w:rsidR="008841B2" w:rsidRDefault="008841B2" w:rsidP="00053159">
      <w:pPr>
        <w:pStyle w:val="ListParagraph"/>
        <w:numPr>
          <w:ilvl w:val="0"/>
          <w:numId w:val="17"/>
        </w:numPr>
      </w:pPr>
      <w:r>
        <w:t>PCSO Liz WARD</w:t>
      </w:r>
    </w:p>
    <w:p w14:paraId="32B495F3" w14:textId="77777777" w:rsidR="00CC75B9" w:rsidRDefault="00CC75B9" w:rsidP="00053159">
      <w:pPr>
        <w:pStyle w:val="ListParagraph"/>
        <w:numPr>
          <w:ilvl w:val="0"/>
          <w:numId w:val="17"/>
        </w:numPr>
      </w:pPr>
      <w:r>
        <w:t>PCSO Richard PAYNE</w:t>
      </w:r>
    </w:p>
    <w:p w14:paraId="54E9559B" w14:textId="77777777" w:rsidR="00053159" w:rsidRDefault="00053159" w:rsidP="00053159">
      <w:pPr>
        <w:pStyle w:val="BodyHeading"/>
      </w:pPr>
      <w:r>
        <w:t xml:space="preserve">Recorded Crime </w:t>
      </w:r>
    </w:p>
    <w:p w14:paraId="1685FC58" w14:textId="77777777" w:rsidR="005A1428" w:rsidRPr="00053159" w:rsidRDefault="005A1428" w:rsidP="005A1428">
      <w:pPr>
        <w:rPr>
          <w:b/>
        </w:rPr>
      </w:pPr>
      <w:r w:rsidRPr="00053159">
        <w:rPr>
          <w:b/>
        </w:rPr>
        <w:t xml:space="preserve">Period: </w:t>
      </w:r>
      <w:r w:rsidR="007A20B1">
        <w:rPr>
          <w:b/>
        </w:rPr>
        <w:t>01Jan2024</w:t>
      </w:r>
      <w:r w:rsidRPr="00053159">
        <w:rPr>
          <w:b/>
        </w:rPr>
        <w:t xml:space="preserve"> </w:t>
      </w:r>
      <w:r w:rsidR="007A20B1">
        <w:rPr>
          <w:b/>
        </w:rPr>
        <w:t>– 31Dec2024</w:t>
      </w:r>
      <w:r>
        <w:rPr>
          <w:b/>
        </w:rPr>
        <w:t xml:space="preserve"> </w:t>
      </w:r>
      <w:r w:rsidRPr="00053159">
        <w:rPr>
          <w:b/>
        </w:rPr>
        <w:t xml:space="preserve">Compared With </w:t>
      </w:r>
      <w:r w:rsidR="007A20B1">
        <w:rPr>
          <w:b/>
        </w:rPr>
        <w:t>01Jan2023</w:t>
      </w:r>
      <w:r w:rsidRPr="00053159">
        <w:rPr>
          <w:b/>
        </w:rPr>
        <w:t xml:space="preserve"> </w:t>
      </w:r>
      <w:r w:rsidR="007A20B1">
        <w:rPr>
          <w:b/>
        </w:rPr>
        <w:t>– 31Mar2023</w:t>
      </w:r>
    </w:p>
    <w:p w14:paraId="2D2E7810" w14:textId="77777777" w:rsidR="00CC75B9" w:rsidRDefault="00CC75B9" w:rsidP="00CC75B9">
      <w:pPr>
        <w:ind w:left="360"/>
      </w:pPr>
    </w:p>
    <w:p w14:paraId="6AC0CB36" w14:textId="77777777" w:rsidR="00CC75B9" w:rsidRDefault="00CC75B9" w:rsidP="00CC75B9">
      <w:pPr>
        <w:pStyle w:val="BodyHeading"/>
      </w:pPr>
      <w:r>
        <w:t xml:space="preserve">Recorded Crime </w:t>
      </w:r>
    </w:p>
    <w:p w14:paraId="0140C8D0" w14:textId="77777777" w:rsidR="00CC75B9" w:rsidRPr="00053159" w:rsidRDefault="00CC75B9" w:rsidP="00CC75B9">
      <w:pPr>
        <w:rPr>
          <w:b/>
        </w:rPr>
      </w:pPr>
      <w:r w:rsidRPr="00053159">
        <w:rPr>
          <w:b/>
        </w:rPr>
        <w:t xml:space="preserve">Period: </w:t>
      </w:r>
      <w:r>
        <w:rPr>
          <w:b/>
        </w:rPr>
        <w:t>01Jan2024</w:t>
      </w:r>
      <w:r w:rsidRPr="00053159">
        <w:rPr>
          <w:b/>
        </w:rPr>
        <w:t xml:space="preserve"> </w:t>
      </w:r>
      <w:r>
        <w:rPr>
          <w:b/>
        </w:rPr>
        <w:t xml:space="preserve">– 31Dec2024 </w:t>
      </w:r>
      <w:r w:rsidRPr="00053159">
        <w:rPr>
          <w:b/>
        </w:rPr>
        <w:t xml:space="preserve">Compared With </w:t>
      </w:r>
      <w:r>
        <w:rPr>
          <w:b/>
        </w:rPr>
        <w:t>01Jan2023</w:t>
      </w:r>
      <w:r w:rsidRPr="00053159">
        <w:rPr>
          <w:b/>
        </w:rPr>
        <w:t xml:space="preserve"> </w:t>
      </w:r>
      <w:r>
        <w:rPr>
          <w:b/>
        </w:rPr>
        <w:t>– 31Mar2023</w:t>
      </w:r>
    </w:p>
    <w:p w14:paraId="2D648025" w14:textId="77777777" w:rsidR="00CC75B9" w:rsidRDefault="00CC75B9" w:rsidP="00CC75B9">
      <w:r>
        <w:t>Cam</w:t>
      </w:r>
    </w:p>
    <w:p w14:paraId="0394E835" w14:textId="77777777" w:rsidR="00CC75B9" w:rsidRDefault="00CC75B9" w:rsidP="00CC75B9">
      <w:pPr>
        <w:jc w:val="center"/>
      </w:pPr>
      <w:r>
        <w:rPr>
          <w:noProof/>
          <w:lang w:eastAsia="en-GB"/>
        </w:rPr>
        <w:drawing>
          <wp:inline distT="0" distB="0" distL="0" distR="0" wp14:anchorId="5A8E66EC" wp14:editId="240F59A8">
            <wp:extent cx="2208811" cy="300118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9992" cy="304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F34A" w14:textId="77777777" w:rsidR="00CC75B9" w:rsidRDefault="00CC75B9" w:rsidP="00CC75B9"/>
    <w:p w14:paraId="5A2E184A" w14:textId="77777777" w:rsidR="00CC75B9" w:rsidRDefault="00CC75B9" w:rsidP="00CC75B9">
      <w:pPr>
        <w:pStyle w:val="BodyHeading"/>
        <w:rPr>
          <w:lang w:eastAsia="en-GB"/>
        </w:rPr>
      </w:pPr>
      <w:r>
        <w:rPr>
          <w:lang w:eastAsia="en-GB"/>
        </w:rPr>
        <w:t xml:space="preserve">                           Work </w:t>
      </w:r>
      <w:r w:rsidRPr="004E4C9B">
        <w:rPr>
          <w:lang w:eastAsia="en-GB"/>
        </w:rPr>
        <w:t>this quarter i</w:t>
      </w:r>
      <w:r>
        <w:rPr>
          <w:lang w:eastAsia="en-GB"/>
        </w:rPr>
        <w:t>n the Cam policing area</w:t>
      </w:r>
      <w:r w:rsidRPr="004E4C9B">
        <w:rPr>
          <w:lang w:eastAsia="en-GB"/>
        </w:rPr>
        <w:t xml:space="preserve">: </w:t>
      </w:r>
    </w:p>
    <w:p w14:paraId="3566AC22" w14:textId="77777777" w:rsidR="00CC75B9" w:rsidRDefault="00CC75B9" w:rsidP="00CC75B9">
      <w:pPr>
        <w:rPr>
          <w:lang w:eastAsia="en-GB"/>
        </w:rPr>
      </w:pPr>
      <w:r>
        <w:rPr>
          <w:lang w:eastAsia="en-GB"/>
        </w:rPr>
        <w:t xml:space="preserve">We have been conducting Hi-visibility patrols in and around the area in the evenings as we have had several thefts reported to us from outbuildings. </w:t>
      </w:r>
    </w:p>
    <w:p w14:paraId="3EE673F6" w14:textId="77777777" w:rsidR="00CC75B9" w:rsidRDefault="00CC75B9" w:rsidP="00CC75B9">
      <w:pPr>
        <w:rPr>
          <w:lang w:eastAsia="en-GB"/>
        </w:rPr>
      </w:pPr>
      <w:r>
        <w:rPr>
          <w:lang w:eastAsia="en-GB"/>
        </w:rPr>
        <w:t>PCSO Ward has been working with SDC Housing with issues with some of their residents.</w:t>
      </w:r>
    </w:p>
    <w:p w14:paraId="29FB7584" w14:textId="77777777" w:rsidR="00CC75B9" w:rsidRDefault="00CC75B9" w:rsidP="00CC75B9">
      <w:pPr>
        <w:rPr>
          <w:lang w:eastAsia="en-GB"/>
        </w:rPr>
      </w:pPr>
    </w:p>
    <w:p w14:paraId="2ED817EE" w14:textId="77777777" w:rsidR="00CC75B9" w:rsidRDefault="00CC75B9" w:rsidP="00CC75B9">
      <w:pPr>
        <w:rPr>
          <w:lang w:eastAsia="en-GB"/>
        </w:rPr>
      </w:pPr>
      <w:r>
        <w:rPr>
          <w:lang w:eastAsia="en-GB"/>
        </w:rPr>
        <w:t xml:space="preserve">Lots of reassurance visits and house–house enquires following other incidents have been made </w:t>
      </w:r>
    </w:p>
    <w:p w14:paraId="331ACA2C" w14:textId="77777777" w:rsidR="00CC75B9" w:rsidRDefault="00CC75B9" w:rsidP="00CC75B9">
      <w:pPr>
        <w:rPr>
          <w:lang w:eastAsia="en-GB"/>
        </w:rPr>
      </w:pPr>
      <w:r>
        <w:rPr>
          <w:lang w:eastAsia="en-GB"/>
        </w:rPr>
        <w:t xml:space="preserve">PCSO Ward will be leaving the team to join the Rural Crime Team on a Secondment </w:t>
      </w:r>
    </w:p>
    <w:p w14:paraId="25CAC31E" w14:textId="77777777" w:rsidR="00CC75B9" w:rsidRPr="003401B2" w:rsidRDefault="00CC75B9" w:rsidP="00CC75B9">
      <w:pPr>
        <w:rPr>
          <w:lang w:eastAsia="en-GB"/>
        </w:rPr>
      </w:pPr>
    </w:p>
    <w:p w14:paraId="6EAC1429" w14:textId="77777777" w:rsidR="00DA5704" w:rsidRPr="00DA5704" w:rsidRDefault="00DA5704" w:rsidP="008841B2">
      <w:pPr>
        <w:pStyle w:val="ListParagraph"/>
        <w:numPr>
          <w:ilvl w:val="0"/>
          <w:numId w:val="20"/>
        </w:numPr>
        <w:rPr>
          <w:lang w:eastAsia="en-GB"/>
        </w:rPr>
      </w:pPr>
    </w:p>
    <w:sectPr w:rsidR="00DA5704" w:rsidRPr="00DA5704" w:rsidSect="007118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709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DE62" w14:textId="77777777" w:rsidR="00711889" w:rsidRDefault="00711889" w:rsidP="006E7CFE">
      <w:r>
        <w:separator/>
      </w:r>
    </w:p>
  </w:endnote>
  <w:endnote w:type="continuationSeparator" w:id="0">
    <w:p w14:paraId="06126817" w14:textId="77777777" w:rsidR="00711889" w:rsidRDefault="00711889" w:rsidP="006E7CFE">
      <w:r>
        <w:continuationSeparator/>
      </w:r>
    </w:p>
  </w:endnote>
  <w:endnote w:type="continuationNotice" w:id="1">
    <w:p w14:paraId="47F7BF3C" w14:textId="77777777" w:rsidR="00711889" w:rsidRDefault="007118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8C72" w14:textId="77777777" w:rsidR="00F902D5" w:rsidRDefault="00F902D5" w:rsidP="00744492">
    <w:pPr>
      <w:pStyle w:val="Footer"/>
      <w:pBdr>
        <w:bottom w:val="single" w:sz="8" w:space="1" w:color="003E7E"/>
      </w:pBdr>
    </w:pPr>
  </w:p>
  <w:tbl>
    <w:tblPr>
      <w:tblStyle w:val="TableGrid"/>
      <w:tblW w:w="494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4"/>
      <w:gridCol w:w="2656"/>
      <w:gridCol w:w="2994"/>
    </w:tblGrid>
    <w:tr w:rsidR="005547C0" w:rsidRPr="004438B2" w14:paraId="5642EB93" w14:textId="77777777" w:rsidTr="00AD497C">
      <w:trPr>
        <w:trHeight w:val="283"/>
      </w:trPr>
      <w:tc>
        <w:tcPr>
          <w:tcW w:w="2037" w:type="pct"/>
          <w:vAlign w:val="center"/>
        </w:tcPr>
        <w:p w14:paraId="61C0AD94" w14:textId="77777777" w:rsidR="00F902D5" w:rsidRPr="004438B2" w:rsidRDefault="00360F6B" w:rsidP="00F902D5">
          <w:pPr>
            <w:pStyle w:val="Footer"/>
            <w:rPr>
              <w:rFonts w:cs="Arial"/>
              <w:color w:val="808080" w:themeColor="background1" w:themeShade="80"/>
              <w:sz w:val="18"/>
              <w:szCs w:val="18"/>
              <w:highlight w:val="yellow"/>
            </w:rPr>
          </w:pPr>
          <w:sdt>
            <w:sdtPr>
              <w:rPr>
                <w:rFonts w:cs="Arial"/>
                <w:color w:val="808080" w:themeColor="background1" w:themeShade="80"/>
                <w:sz w:val="18"/>
                <w:szCs w:val="18"/>
              </w:rPr>
              <w:id w:val="-1256510538"/>
              <w:lock w:val="sdtContentLocked"/>
              <w:text/>
            </w:sdtPr>
            <w:sdtEndPr/>
            <w:sdtContent>
              <w:r w:rsidR="00F902D5" w:rsidRPr="004438B2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Security classification:</w:t>
              </w:r>
            </w:sdtContent>
          </w:sdt>
          <w:r w:rsidR="00A14753" w:rsidRPr="004438B2">
            <w:rPr>
              <w:rFonts w:cs="Arial"/>
              <w:color w:val="808080" w:themeColor="background1" w:themeShade="80"/>
              <w:sz w:val="18"/>
              <w:szCs w:val="18"/>
            </w:rPr>
            <w:t xml:space="preserve"> </w:t>
          </w:r>
          <w:sdt>
            <w:sdtPr>
              <w:rPr>
                <w:rFonts w:cs="Arial"/>
                <w:color w:val="808080" w:themeColor="background1" w:themeShade="80"/>
                <w:sz w:val="18"/>
                <w:szCs w:val="18"/>
              </w:rPr>
              <w:id w:val="-454557512"/>
              <w:lock w:val="sdtLocked"/>
              <w:dropDownList>
                <w:listItem w:displayText="Official" w:value="Official"/>
                <w:listItem w:displayText="Official - Sensitive" w:value="Official - Sensitive"/>
                <w:listItem w:displayText="Secret" w:value="Secret"/>
                <w:listItem w:displayText="Top Secret" w:value="Top Secret"/>
                <w:listItem w:displayText="No marking required" w:value="No marking required"/>
              </w:dropDownList>
            </w:sdtPr>
            <w:sdtEndPr/>
            <w:sdtContent>
              <w:r w:rsidR="00293DD6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Official</w:t>
              </w:r>
            </w:sdtContent>
          </w:sdt>
        </w:p>
      </w:tc>
      <w:tc>
        <w:tcPr>
          <w:tcW w:w="1393" w:type="pct"/>
          <w:vAlign w:val="center"/>
        </w:tcPr>
        <w:p w14:paraId="37D00180" w14:textId="77777777" w:rsidR="00F902D5" w:rsidRPr="004438B2" w:rsidRDefault="00F902D5" w:rsidP="00C82FB2">
          <w:pPr>
            <w:ind w:right="-14"/>
            <w:jc w:val="center"/>
            <w:rPr>
              <w:color w:val="808080" w:themeColor="background1" w:themeShade="80"/>
              <w:sz w:val="18"/>
              <w:szCs w:val="18"/>
              <w:highlight w:val="yellow"/>
            </w:rPr>
          </w:pPr>
        </w:p>
      </w:tc>
      <w:tc>
        <w:tcPr>
          <w:tcW w:w="1570" w:type="pct"/>
          <w:vAlign w:val="center"/>
        </w:tcPr>
        <w:p w14:paraId="41D65335" w14:textId="77777777" w:rsidR="00F902D5" w:rsidRPr="004438B2" w:rsidRDefault="00F902D5" w:rsidP="00AD497C">
          <w:pPr>
            <w:pStyle w:val="Footer"/>
            <w:ind w:right="-107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 w:rsidRPr="004438B2">
            <w:rPr>
              <w:color w:val="808080" w:themeColor="background1" w:themeShade="80"/>
              <w:sz w:val="18"/>
              <w:szCs w:val="18"/>
            </w:rPr>
            <w:t xml:space="preserve">Page </w: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4438B2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F2A7F">
            <w:rPr>
              <w:noProof/>
              <w:color w:val="808080" w:themeColor="background1" w:themeShade="80"/>
              <w:sz w:val="18"/>
              <w:szCs w:val="18"/>
            </w:rPr>
            <w:t>2</w: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4438B2">
            <w:rPr>
              <w:color w:val="808080" w:themeColor="background1" w:themeShade="80"/>
              <w:sz w:val="18"/>
              <w:szCs w:val="18"/>
            </w:rPr>
            <w:t xml:space="preserve"> of </w: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4438B2">
            <w:rPr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F2A7F">
            <w:rPr>
              <w:noProof/>
              <w:color w:val="808080" w:themeColor="background1" w:themeShade="80"/>
              <w:sz w:val="18"/>
              <w:szCs w:val="18"/>
            </w:rPr>
            <w:t>2</w:t>
          </w:r>
          <w:r w:rsidRPr="004438B2">
            <w:rPr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0543FA4" w14:textId="77777777" w:rsidR="00F902D5" w:rsidRPr="00E37A1A" w:rsidRDefault="00FD52FC" w:rsidP="00FD52FC">
    <w:pPr>
      <w:pStyle w:val="Footer"/>
      <w:jc w:val="center"/>
      <w:rPr>
        <w:sz w:val="18"/>
        <w:szCs w:val="18"/>
      </w:rPr>
    </w:pPr>
    <w:r w:rsidRPr="00FD52FC">
      <w:rPr>
        <w:sz w:val="18"/>
        <w:szCs w:val="18"/>
      </w:rPr>
      <w:t>We are committed to being an anti-discriminatory organisation. This means not only acting in a non-dis</w:t>
    </w:r>
    <w:r>
      <w:rPr>
        <w:sz w:val="18"/>
        <w:szCs w:val="18"/>
      </w:rPr>
      <w:t xml:space="preserve">criminatory way, but addressing </w:t>
    </w:r>
    <w:r w:rsidRPr="00FD52FC">
      <w:rPr>
        <w:sz w:val="18"/>
        <w:szCs w:val="18"/>
      </w:rPr>
      <w:t>systemic inequalities, disadvantage and discrimination.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F85C" w14:textId="77777777" w:rsidR="00F902D5" w:rsidRDefault="00F902D5" w:rsidP="00744492">
    <w:pPr>
      <w:pStyle w:val="Footer"/>
      <w:pBdr>
        <w:bottom w:val="single" w:sz="8" w:space="1" w:color="003E7E"/>
      </w:pBdr>
      <w:jc w:val="cen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4428"/>
      <w:gridCol w:w="3140"/>
    </w:tblGrid>
    <w:tr w:rsidR="00B820DC" w14:paraId="0A6F20F8" w14:textId="77777777" w:rsidTr="00A14753">
      <w:trPr>
        <w:trHeight w:val="283"/>
      </w:trPr>
      <w:tc>
        <w:tcPr>
          <w:tcW w:w="1074" w:type="pct"/>
          <w:vAlign w:val="center"/>
        </w:tcPr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id w:val="737675702"/>
            <w:lock w:val="sdtContentLocked"/>
            <w:text/>
          </w:sdtPr>
          <w:sdtEndPr/>
          <w:sdtContent>
            <w:p w14:paraId="0F7ADF28" w14:textId="77777777" w:rsidR="00F902D5" w:rsidRPr="00E37A1A" w:rsidRDefault="00F902D5" w:rsidP="00E37A1A">
              <w:pPr>
                <w:pStyle w:val="Footer"/>
                <w:rPr>
                  <w:rFonts w:cs="Arial"/>
                  <w:color w:val="808080" w:themeColor="background1" w:themeShade="80"/>
                  <w:sz w:val="18"/>
                  <w:szCs w:val="18"/>
                </w:rPr>
              </w:pPr>
              <w:r w:rsidRPr="00E37A1A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 xml:space="preserve">Version </w:t>
              </w: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n</w:t>
              </w:r>
              <w:r w:rsidRPr="00E37A1A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umber:</w:t>
              </w:r>
            </w:p>
          </w:sdtContent>
        </w:sdt>
      </w:tc>
      <w:tc>
        <w:tcPr>
          <w:tcW w:w="2297" w:type="pct"/>
          <w:vAlign w:val="center"/>
        </w:tcPr>
        <w:p w14:paraId="77CFAD36" w14:textId="77777777" w:rsidR="00F902D5" w:rsidRPr="00E37A1A" w:rsidRDefault="00F902D5" w:rsidP="00E37A1A">
          <w:pPr>
            <w:pStyle w:val="Footer"/>
            <w:rPr>
              <w:rFonts w:cs="Arial"/>
              <w:color w:val="808080" w:themeColor="background1" w:themeShade="80"/>
              <w:sz w:val="18"/>
              <w:szCs w:val="18"/>
            </w:rPr>
          </w:pPr>
          <w:r w:rsidRPr="00E37A1A">
            <w:rPr>
              <w:rFonts w:cs="Arial"/>
              <w:color w:val="808080" w:themeColor="background1" w:themeShade="80"/>
              <w:sz w:val="18"/>
              <w:szCs w:val="18"/>
            </w:rPr>
            <w:t>1.0</w:t>
          </w:r>
        </w:p>
      </w:tc>
      <w:tc>
        <w:tcPr>
          <w:tcW w:w="1630" w:type="pct"/>
          <w:vAlign w:val="center"/>
        </w:tcPr>
        <w:p w14:paraId="7534ECD8" w14:textId="77777777" w:rsidR="00F902D5" w:rsidRPr="00E37A1A" w:rsidRDefault="00F902D5" w:rsidP="005C45FC">
          <w:pPr>
            <w:pStyle w:val="Footer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</w:p>
      </w:tc>
    </w:tr>
    <w:tr w:rsidR="00B820DC" w14:paraId="54574464" w14:textId="77777777" w:rsidTr="00A14753">
      <w:trPr>
        <w:trHeight w:val="283"/>
      </w:trPr>
      <w:tc>
        <w:tcPr>
          <w:tcW w:w="1074" w:type="pct"/>
          <w:vAlign w:val="center"/>
        </w:tcPr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id w:val="-708729192"/>
            <w:lock w:val="sdtContentLocked"/>
            <w:text/>
          </w:sdtPr>
          <w:sdtEndPr/>
          <w:sdtContent>
            <w:p w14:paraId="64507F5E" w14:textId="77777777" w:rsidR="00F902D5" w:rsidRPr="00E37A1A" w:rsidRDefault="00F902D5" w:rsidP="00E37A1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E37A1A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Date issued:</w:t>
              </w:r>
            </w:p>
          </w:sdtContent>
        </w:sdt>
      </w:tc>
      <w:tc>
        <w:tcPr>
          <w:tcW w:w="2297" w:type="pct"/>
          <w:vAlign w:val="center"/>
        </w:tcPr>
        <w:p w14:paraId="7F33189B" w14:textId="77777777" w:rsidR="00F902D5" w:rsidRPr="005C45FC" w:rsidRDefault="00377CC9" w:rsidP="00E37A1A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Jan 2023</w:t>
          </w:r>
        </w:p>
      </w:tc>
      <w:tc>
        <w:tcPr>
          <w:tcW w:w="1630" w:type="pct"/>
          <w:vAlign w:val="center"/>
        </w:tcPr>
        <w:p w14:paraId="6643DBE1" w14:textId="77777777" w:rsidR="00F902D5" w:rsidRPr="00E37A1A" w:rsidRDefault="00F902D5" w:rsidP="005C45FC">
          <w:pPr>
            <w:pStyle w:val="Footer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</w:p>
      </w:tc>
    </w:tr>
    <w:tr w:rsidR="00B820DC" w14:paraId="2663960F" w14:textId="77777777" w:rsidTr="00A14753">
      <w:trPr>
        <w:trHeight w:val="283"/>
      </w:trPr>
      <w:tc>
        <w:tcPr>
          <w:tcW w:w="1074" w:type="pct"/>
          <w:vAlign w:val="center"/>
        </w:tcPr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id w:val="2117398806"/>
            <w:lock w:val="sdtContentLocked"/>
            <w:text/>
          </w:sdtPr>
          <w:sdtEndPr/>
          <w:sdtContent>
            <w:p w14:paraId="32E7A19F" w14:textId="77777777" w:rsidR="00F902D5" w:rsidRPr="00E37A1A" w:rsidRDefault="00F902D5" w:rsidP="00E37A1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E37A1A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 xml:space="preserve">Security </w:t>
              </w: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c</w:t>
              </w:r>
              <w:r w:rsidRPr="00E37A1A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lassification:</w:t>
              </w:r>
            </w:p>
          </w:sdtContent>
        </w:sdt>
      </w:tc>
      <w:tc>
        <w:tcPr>
          <w:tcW w:w="2297" w:type="pct"/>
          <w:vAlign w:val="center"/>
        </w:tcPr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id w:val="907654534"/>
            <w:lock w:val="sdtLocked"/>
            <w:dropDownList>
              <w:listItem w:displayText="Official" w:value="Official"/>
              <w:listItem w:displayText="Official - Sensitive" w:value="Official - Sensitive"/>
              <w:listItem w:displayText="Secret" w:value="Secret"/>
              <w:listItem w:displayText="Top Secret" w:value="Top Secret"/>
              <w:listItem w:displayText="No marking required" w:value="No marking required"/>
            </w:dropDownList>
          </w:sdtPr>
          <w:sdtEndPr/>
          <w:sdtContent>
            <w:p w14:paraId="7B301CD0" w14:textId="77777777" w:rsidR="00F902D5" w:rsidRPr="00E37A1A" w:rsidRDefault="00377CC9" w:rsidP="00E37A1A">
              <w:pPr>
                <w:pStyle w:val="Footer"/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Official</w:t>
              </w:r>
            </w:p>
          </w:sdtContent>
        </w:sdt>
      </w:tc>
      <w:tc>
        <w:tcPr>
          <w:tcW w:w="1630" w:type="pct"/>
          <w:vAlign w:val="center"/>
        </w:tcPr>
        <w:sdt>
          <w:sdtPr>
            <w:rPr>
              <w:color w:val="808080" w:themeColor="background1" w:themeShade="80"/>
              <w:sz w:val="18"/>
              <w:szCs w:val="18"/>
            </w:rPr>
            <w:id w:val="1238910958"/>
            <w:lock w:val="sdtLocked"/>
          </w:sdtPr>
          <w:sdtEndPr/>
          <w:sdtContent>
            <w:p w14:paraId="7FCE3F69" w14:textId="77777777" w:rsidR="00F902D5" w:rsidRPr="00E37A1A" w:rsidRDefault="00F902D5" w:rsidP="00E37A1A">
              <w:pPr>
                <w:pStyle w:val="Footer"/>
                <w:jc w:val="right"/>
                <w:rPr>
                  <w:rFonts w:cs="Arial"/>
                  <w:color w:val="808080" w:themeColor="background1" w:themeShade="80"/>
                  <w:sz w:val="18"/>
                  <w:szCs w:val="18"/>
                </w:rPr>
              </w:pPr>
              <w:r w:rsidRPr="00E37A1A">
                <w:rPr>
                  <w:color w:val="808080" w:themeColor="background1" w:themeShade="80"/>
                  <w:sz w:val="18"/>
                  <w:szCs w:val="18"/>
                </w:rPr>
                <w:t xml:space="preserve">Page 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3F2A7F">
                <w:rPr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end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t xml:space="preserve"> of 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instrText xml:space="preserve"> NUMPAGES   \* MERGEFORMAT </w:instrTex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3F2A7F">
                <w:rPr>
                  <w:noProof/>
                  <w:color w:val="808080" w:themeColor="background1" w:themeShade="80"/>
                  <w:sz w:val="18"/>
                  <w:szCs w:val="18"/>
                </w:rPr>
                <w:t>2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5807B1D" w14:textId="77777777" w:rsidR="00F902D5" w:rsidRPr="004C4588" w:rsidRDefault="00F902D5" w:rsidP="00A2113C">
    <w:pPr>
      <w:pStyle w:val="Footer"/>
      <w:rPr>
        <w:b/>
        <w: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C32C" w14:textId="77777777" w:rsidR="00711889" w:rsidRDefault="00711889" w:rsidP="006E7CFE">
      <w:r>
        <w:separator/>
      </w:r>
    </w:p>
  </w:footnote>
  <w:footnote w:type="continuationSeparator" w:id="0">
    <w:p w14:paraId="3D01C2EE" w14:textId="77777777" w:rsidR="00711889" w:rsidRDefault="00711889" w:rsidP="006E7CFE">
      <w:r>
        <w:continuationSeparator/>
      </w:r>
    </w:p>
  </w:footnote>
  <w:footnote w:type="continuationNotice" w:id="1">
    <w:p w14:paraId="21DFCB25" w14:textId="77777777" w:rsidR="00711889" w:rsidRDefault="007118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37B2" w14:textId="77777777" w:rsidR="00F902D5" w:rsidRDefault="00F902D5" w:rsidP="005547C0">
    <w:pPr>
      <w:pStyle w:val="Header"/>
      <w:pBdr>
        <w:bottom w:val="single" w:sz="8" w:space="1" w:color="003E7E"/>
      </w:pBdr>
      <w:spacing w:line="276" w:lineRule="auto"/>
      <w:ind w:right="-1"/>
      <w:jc w:val="right"/>
    </w:pPr>
    <w:r w:rsidRPr="00A5348C">
      <w:rPr>
        <w:caps/>
        <w:color w:val="808080" w:themeColor="background1" w:themeShade="80"/>
        <w:sz w:val="18"/>
        <w:szCs w:val="18"/>
      </w:rPr>
      <w:t xml:space="preserve">Security classification: </w:t>
    </w:r>
    <w:sdt>
      <w:sdtPr>
        <w:rPr>
          <w:caps/>
          <w:color w:val="808080" w:themeColor="background1" w:themeShade="80"/>
          <w:sz w:val="18"/>
          <w:szCs w:val="18"/>
        </w:rPr>
        <w:id w:val="1226878025"/>
        <w:lock w:val="sdtLocked"/>
        <w:dropDownList>
          <w:listItem w:displayText="OFFICIAL" w:value="OFFICIAL"/>
          <w:listItem w:displayText="OFFICIAL - SENSITIVE" w:value="OFFICIAL - SENSITIVE"/>
          <w:listItem w:displayText="SECRET" w:value="SECRET"/>
          <w:listItem w:displayText="TOP SECRET" w:value="TOP SECRET"/>
          <w:listItem w:displayText="NO MARKING REQUIRED" w:value="NO MARKING REQUIRED"/>
        </w:dropDownList>
      </w:sdtPr>
      <w:sdtEndPr/>
      <w:sdtContent>
        <w:r w:rsidR="00293DD6">
          <w:rPr>
            <w:caps/>
            <w:color w:val="808080" w:themeColor="background1" w:themeShade="80"/>
            <w:sz w:val="18"/>
            <w:szCs w:val="18"/>
          </w:rPr>
          <w:t>OFFICIAL</w:t>
        </w:r>
      </w:sdtContent>
    </w:sdt>
    <w:r w:rsidRPr="004C4588">
      <w:rPr>
        <w:b/>
        <w:color w:val="808080" w:themeColor="background1" w:themeShade="80"/>
      </w:rPr>
      <w:br/>
    </w:r>
    <w:sdt>
      <w:sdtPr>
        <w:id w:val="-631015312"/>
        <w:lock w:val="sdtLocked"/>
        <w:showingPlcHdr/>
      </w:sdtPr>
      <w:sdtEndPr/>
      <w:sdtContent>
        <w:r w:rsidR="00293DD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746D" w14:textId="77777777" w:rsidR="00A14753" w:rsidRPr="00A14753" w:rsidRDefault="00A14753" w:rsidP="00A14753">
    <w:pPr>
      <w:pStyle w:val="Header"/>
      <w:jc w:val="center"/>
      <w:rPr>
        <w:caps/>
        <w:color w:val="808080" w:themeColor="background1" w:themeShade="80"/>
        <w:sz w:val="18"/>
        <w:szCs w:val="18"/>
      </w:rPr>
    </w:pPr>
    <w:r w:rsidRPr="004C4588">
      <w:rPr>
        <w:noProof/>
        <w:color w:val="808080" w:themeColor="background1" w:themeShade="80"/>
        <w:lang w:eastAsia="en-GB"/>
      </w:rPr>
      <w:drawing>
        <wp:anchor distT="0" distB="0" distL="114300" distR="114300" simplePos="0" relativeHeight="251658240" behindDoc="1" locked="0" layoutInCell="1" allowOverlap="1" wp14:anchorId="49CA33CE" wp14:editId="6D32455E">
          <wp:simplePos x="0" y="0"/>
          <wp:positionH relativeFrom="margin">
            <wp:posOffset>5351729</wp:posOffset>
          </wp:positionH>
          <wp:positionV relativeFrom="paragraph">
            <wp:posOffset>73025</wp:posOffset>
          </wp:positionV>
          <wp:extent cx="751820" cy="942391"/>
          <wp:effectExtent l="0" t="0" r="0" b="0"/>
          <wp:wrapNone/>
          <wp:docPr id="3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20" cy="94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2D5" w:rsidRPr="00A5348C">
      <w:rPr>
        <w:caps/>
        <w:color w:val="808080" w:themeColor="background1" w:themeShade="80"/>
        <w:sz w:val="18"/>
        <w:szCs w:val="18"/>
      </w:rPr>
      <w:t xml:space="preserve">Security classification: </w:t>
    </w:r>
    <w:sdt>
      <w:sdtPr>
        <w:rPr>
          <w:caps/>
          <w:color w:val="808080" w:themeColor="background1" w:themeShade="80"/>
          <w:sz w:val="18"/>
          <w:szCs w:val="18"/>
        </w:rPr>
        <w:id w:val="629665302"/>
        <w:lock w:val="sdtLocked"/>
        <w:dropDownList>
          <w:listItem w:displayText="OFFICIAL" w:value="OFFICIAL"/>
          <w:listItem w:displayText="OFFICIAL - SENSITIVE" w:value="OFFICIAL - SENSITIVE"/>
          <w:listItem w:displayText="SECRET" w:value="SECRET"/>
          <w:listItem w:displayText="TOP SECRET" w:value="TOP SECRET"/>
          <w:listItem w:displayText="NO MARKING REQUIRED" w:value="NO MARKING REQUIRED"/>
        </w:dropDownList>
      </w:sdtPr>
      <w:sdtEndPr/>
      <w:sdtContent>
        <w:r w:rsidR="005607F0">
          <w:rPr>
            <w:caps/>
            <w:color w:val="808080" w:themeColor="background1" w:themeShade="80"/>
            <w:sz w:val="18"/>
            <w:szCs w:val="18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81D"/>
    <w:multiLevelType w:val="hybridMultilevel"/>
    <w:tmpl w:val="3E4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03F"/>
    <w:multiLevelType w:val="hybridMultilevel"/>
    <w:tmpl w:val="5B56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F3"/>
    <w:multiLevelType w:val="hybridMultilevel"/>
    <w:tmpl w:val="BF9081D8"/>
    <w:lvl w:ilvl="0" w:tplc="A1A6F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38A"/>
    <w:multiLevelType w:val="hybridMultilevel"/>
    <w:tmpl w:val="B16C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652A"/>
    <w:multiLevelType w:val="hybridMultilevel"/>
    <w:tmpl w:val="5FE2DB3C"/>
    <w:lvl w:ilvl="0" w:tplc="0D84DAE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6205B"/>
    <w:multiLevelType w:val="hybridMultilevel"/>
    <w:tmpl w:val="722A5182"/>
    <w:lvl w:ilvl="0" w:tplc="623C0CEC">
      <w:numFmt w:val="bullet"/>
      <w:lvlText w:val="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421F1"/>
    <w:multiLevelType w:val="hybridMultilevel"/>
    <w:tmpl w:val="946C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0216"/>
    <w:multiLevelType w:val="hybridMultilevel"/>
    <w:tmpl w:val="64A8E1D2"/>
    <w:lvl w:ilvl="0" w:tplc="D03661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A34"/>
    <w:multiLevelType w:val="hybridMultilevel"/>
    <w:tmpl w:val="56404188"/>
    <w:lvl w:ilvl="0" w:tplc="1D3AC0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B1AC4"/>
    <w:multiLevelType w:val="hybridMultilevel"/>
    <w:tmpl w:val="FFC0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0132"/>
    <w:multiLevelType w:val="hybridMultilevel"/>
    <w:tmpl w:val="16783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2B81"/>
    <w:multiLevelType w:val="hybridMultilevel"/>
    <w:tmpl w:val="25C44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12AF0"/>
    <w:multiLevelType w:val="hybridMultilevel"/>
    <w:tmpl w:val="3C307A1A"/>
    <w:lvl w:ilvl="0" w:tplc="2222C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D3CF9"/>
    <w:multiLevelType w:val="hybridMultilevel"/>
    <w:tmpl w:val="6552989A"/>
    <w:lvl w:ilvl="0" w:tplc="FFB0C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2B6E"/>
    <w:multiLevelType w:val="hybridMultilevel"/>
    <w:tmpl w:val="F20C3E8C"/>
    <w:lvl w:ilvl="0" w:tplc="71BA7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71D7"/>
    <w:multiLevelType w:val="hybridMultilevel"/>
    <w:tmpl w:val="342831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A20"/>
    <w:multiLevelType w:val="hybridMultilevel"/>
    <w:tmpl w:val="03227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D629C"/>
    <w:multiLevelType w:val="hybridMultilevel"/>
    <w:tmpl w:val="E482F706"/>
    <w:lvl w:ilvl="0" w:tplc="4A0E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C676A"/>
    <w:multiLevelType w:val="hybridMultilevel"/>
    <w:tmpl w:val="583E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34026"/>
    <w:multiLevelType w:val="hybridMultilevel"/>
    <w:tmpl w:val="71E6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27301">
    <w:abstractNumId w:val="14"/>
  </w:num>
  <w:num w:numId="2" w16cid:durableId="1704286834">
    <w:abstractNumId w:val="7"/>
  </w:num>
  <w:num w:numId="3" w16cid:durableId="1863664868">
    <w:abstractNumId w:val="5"/>
  </w:num>
  <w:num w:numId="4" w16cid:durableId="68385202">
    <w:abstractNumId w:val="4"/>
  </w:num>
  <w:num w:numId="5" w16cid:durableId="2057194945">
    <w:abstractNumId w:val="12"/>
  </w:num>
  <w:num w:numId="6" w16cid:durableId="1192114355">
    <w:abstractNumId w:val="13"/>
  </w:num>
  <w:num w:numId="7" w16cid:durableId="332100782">
    <w:abstractNumId w:val="17"/>
  </w:num>
  <w:num w:numId="8" w16cid:durableId="247271370">
    <w:abstractNumId w:val="11"/>
  </w:num>
  <w:num w:numId="9" w16cid:durableId="1288242899">
    <w:abstractNumId w:val="2"/>
  </w:num>
  <w:num w:numId="10" w16cid:durableId="517742766">
    <w:abstractNumId w:val="10"/>
  </w:num>
  <w:num w:numId="11" w16cid:durableId="1747609590">
    <w:abstractNumId w:val="15"/>
  </w:num>
  <w:num w:numId="12" w16cid:durableId="736320182">
    <w:abstractNumId w:val="1"/>
  </w:num>
  <w:num w:numId="13" w16cid:durableId="824203206">
    <w:abstractNumId w:val="8"/>
  </w:num>
  <w:num w:numId="14" w16cid:durableId="1911575117">
    <w:abstractNumId w:val="18"/>
  </w:num>
  <w:num w:numId="15" w16cid:durableId="912201943">
    <w:abstractNumId w:val="6"/>
  </w:num>
  <w:num w:numId="16" w16cid:durableId="116149322">
    <w:abstractNumId w:val="3"/>
  </w:num>
  <w:num w:numId="17" w16cid:durableId="1450933558">
    <w:abstractNumId w:val="9"/>
  </w:num>
  <w:num w:numId="18" w16cid:durableId="1867984080">
    <w:abstractNumId w:val="19"/>
  </w:num>
  <w:num w:numId="19" w16cid:durableId="1552304398">
    <w:abstractNumId w:val="0"/>
  </w:num>
  <w:num w:numId="20" w16cid:durableId="743180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defaultTableStyle w:val="Style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FE"/>
    <w:rsid w:val="00000DA6"/>
    <w:rsid w:val="0001539B"/>
    <w:rsid w:val="00050E14"/>
    <w:rsid w:val="00053159"/>
    <w:rsid w:val="000545E1"/>
    <w:rsid w:val="00055F2F"/>
    <w:rsid w:val="000608CE"/>
    <w:rsid w:val="0006315C"/>
    <w:rsid w:val="00072244"/>
    <w:rsid w:val="0007227C"/>
    <w:rsid w:val="0007780E"/>
    <w:rsid w:val="00094EE6"/>
    <w:rsid w:val="00095800"/>
    <w:rsid w:val="000B2C34"/>
    <w:rsid w:val="000D4F4A"/>
    <w:rsid w:val="000E1A9A"/>
    <w:rsid w:val="000E5C39"/>
    <w:rsid w:val="000F3922"/>
    <w:rsid w:val="000F4158"/>
    <w:rsid w:val="0010563B"/>
    <w:rsid w:val="00114F7D"/>
    <w:rsid w:val="00115014"/>
    <w:rsid w:val="00117495"/>
    <w:rsid w:val="00132661"/>
    <w:rsid w:val="00141108"/>
    <w:rsid w:val="00160610"/>
    <w:rsid w:val="0018250B"/>
    <w:rsid w:val="00186132"/>
    <w:rsid w:val="00193A42"/>
    <w:rsid w:val="001A6EFA"/>
    <w:rsid w:val="001C0BFD"/>
    <w:rsid w:val="001C0D99"/>
    <w:rsid w:val="001D50CB"/>
    <w:rsid w:val="001F0632"/>
    <w:rsid w:val="001F1E5F"/>
    <w:rsid w:val="001F4C20"/>
    <w:rsid w:val="0020684E"/>
    <w:rsid w:val="00214DFF"/>
    <w:rsid w:val="00215B00"/>
    <w:rsid w:val="002254D5"/>
    <w:rsid w:val="0025440A"/>
    <w:rsid w:val="002656B2"/>
    <w:rsid w:val="00290DD3"/>
    <w:rsid w:val="00293DD6"/>
    <w:rsid w:val="002C07D8"/>
    <w:rsid w:val="002E1DFD"/>
    <w:rsid w:val="002F5B6E"/>
    <w:rsid w:val="003100E8"/>
    <w:rsid w:val="003138E1"/>
    <w:rsid w:val="0031788D"/>
    <w:rsid w:val="00322CF5"/>
    <w:rsid w:val="00341EE3"/>
    <w:rsid w:val="00366182"/>
    <w:rsid w:val="00372FE9"/>
    <w:rsid w:val="00377CC9"/>
    <w:rsid w:val="00380EBD"/>
    <w:rsid w:val="003816EC"/>
    <w:rsid w:val="00386863"/>
    <w:rsid w:val="003F2A7F"/>
    <w:rsid w:val="003F6B44"/>
    <w:rsid w:val="00401BE3"/>
    <w:rsid w:val="0044250F"/>
    <w:rsid w:val="004438B2"/>
    <w:rsid w:val="004667CA"/>
    <w:rsid w:val="004A4101"/>
    <w:rsid w:val="004A4E25"/>
    <w:rsid w:val="004B7A5F"/>
    <w:rsid w:val="004C4588"/>
    <w:rsid w:val="004C662E"/>
    <w:rsid w:val="004C7E20"/>
    <w:rsid w:val="004E3FB4"/>
    <w:rsid w:val="004E4C9B"/>
    <w:rsid w:val="0052743A"/>
    <w:rsid w:val="00542DE3"/>
    <w:rsid w:val="005547C0"/>
    <w:rsid w:val="005607F0"/>
    <w:rsid w:val="00565ACD"/>
    <w:rsid w:val="005673FB"/>
    <w:rsid w:val="00567CD9"/>
    <w:rsid w:val="005733F5"/>
    <w:rsid w:val="00596697"/>
    <w:rsid w:val="005A1428"/>
    <w:rsid w:val="005A4629"/>
    <w:rsid w:val="005C45FC"/>
    <w:rsid w:val="005C68B2"/>
    <w:rsid w:val="005E0077"/>
    <w:rsid w:val="005E2244"/>
    <w:rsid w:val="005E7D9A"/>
    <w:rsid w:val="006223F5"/>
    <w:rsid w:val="006614E5"/>
    <w:rsid w:val="00665BF2"/>
    <w:rsid w:val="00685BFD"/>
    <w:rsid w:val="006D08EC"/>
    <w:rsid w:val="006D5321"/>
    <w:rsid w:val="006E24EE"/>
    <w:rsid w:val="006E7CFE"/>
    <w:rsid w:val="00711889"/>
    <w:rsid w:val="00721021"/>
    <w:rsid w:val="00730955"/>
    <w:rsid w:val="00744492"/>
    <w:rsid w:val="00756A48"/>
    <w:rsid w:val="007A20B1"/>
    <w:rsid w:val="007A6CDB"/>
    <w:rsid w:val="007A72C9"/>
    <w:rsid w:val="007B40CE"/>
    <w:rsid w:val="007D207E"/>
    <w:rsid w:val="007F0AFE"/>
    <w:rsid w:val="007F4D83"/>
    <w:rsid w:val="0080538F"/>
    <w:rsid w:val="008062E7"/>
    <w:rsid w:val="00811BD0"/>
    <w:rsid w:val="008158FD"/>
    <w:rsid w:val="00824BBD"/>
    <w:rsid w:val="00825CAD"/>
    <w:rsid w:val="00870E1B"/>
    <w:rsid w:val="00881DCA"/>
    <w:rsid w:val="008841B2"/>
    <w:rsid w:val="008A066E"/>
    <w:rsid w:val="008A3FCE"/>
    <w:rsid w:val="008B2E34"/>
    <w:rsid w:val="00913216"/>
    <w:rsid w:val="009277D9"/>
    <w:rsid w:val="00927DAD"/>
    <w:rsid w:val="00931C8A"/>
    <w:rsid w:val="00933218"/>
    <w:rsid w:val="009407E8"/>
    <w:rsid w:val="00943FFD"/>
    <w:rsid w:val="00996177"/>
    <w:rsid w:val="009C5900"/>
    <w:rsid w:val="00A0689B"/>
    <w:rsid w:val="00A129EA"/>
    <w:rsid w:val="00A14753"/>
    <w:rsid w:val="00A2113C"/>
    <w:rsid w:val="00A37F08"/>
    <w:rsid w:val="00A45F6F"/>
    <w:rsid w:val="00A50FAB"/>
    <w:rsid w:val="00A5348C"/>
    <w:rsid w:val="00A54C10"/>
    <w:rsid w:val="00A71AC0"/>
    <w:rsid w:val="00A80AA6"/>
    <w:rsid w:val="00A93DB9"/>
    <w:rsid w:val="00AC6EEF"/>
    <w:rsid w:val="00AD497C"/>
    <w:rsid w:val="00AE0869"/>
    <w:rsid w:val="00AE46D5"/>
    <w:rsid w:val="00AE7E98"/>
    <w:rsid w:val="00B12739"/>
    <w:rsid w:val="00B1500A"/>
    <w:rsid w:val="00B35D19"/>
    <w:rsid w:val="00B42499"/>
    <w:rsid w:val="00B462E7"/>
    <w:rsid w:val="00B54B4B"/>
    <w:rsid w:val="00B71880"/>
    <w:rsid w:val="00B820DC"/>
    <w:rsid w:val="00BC29F3"/>
    <w:rsid w:val="00BD3D77"/>
    <w:rsid w:val="00BF4DA5"/>
    <w:rsid w:val="00C30EFA"/>
    <w:rsid w:val="00C42DF8"/>
    <w:rsid w:val="00C433AE"/>
    <w:rsid w:val="00C562F0"/>
    <w:rsid w:val="00C57EB0"/>
    <w:rsid w:val="00C82FB2"/>
    <w:rsid w:val="00C92AA7"/>
    <w:rsid w:val="00CA0926"/>
    <w:rsid w:val="00CC75B9"/>
    <w:rsid w:val="00CD72AA"/>
    <w:rsid w:val="00D07DB3"/>
    <w:rsid w:val="00D31381"/>
    <w:rsid w:val="00D41A63"/>
    <w:rsid w:val="00D52C65"/>
    <w:rsid w:val="00D55C2E"/>
    <w:rsid w:val="00D92810"/>
    <w:rsid w:val="00D93AB8"/>
    <w:rsid w:val="00DA5704"/>
    <w:rsid w:val="00DD3562"/>
    <w:rsid w:val="00DD6CDB"/>
    <w:rsid w:val="00E04120"/>
    <w:rsid w:val="00E06B0A"/>
    <w:rsid w:val="00E204F5"/>
    <w:rsid w:val="00E228F4"/>
    <w:rsid w:val="00E261CD"/>
    <w:rsid w:val="00E26240"/>
    <w:rsid w:val="00E37A1A"/>
    <w:rsid w:val="00E44319"/>
    <w:rsid w:val="00E57969"/>
    <w:rsid w:val="00E84350"/>
    <w:rsid w:val="00E90B39"/>
    <w:rsid w:val="00E9462A"/>
    <w:rsid w:val="00EA3FDA"/>
    <w:rsid w:val="00EA4B49"/>
    <w:rsid w:val="00EA7425"/>
    <w:rsid w:val="00EB39AC"/>
    <w:rsid w:val="00EC18E2"/>
    <w:rsid w:val="00ED2445"/>
    <w:rsid w:val="00ED340A"/>
    <w:rsid w:val="00ED67EE"/>
    <w:rsid w:val="00EE2F7B"/>
    <w:rsid w:val="00EE45BB"/>
    <w:rsid w:val="00F17CC4"/>
    <w:rsid w:val="00F2253D"/>
    <w:rsid w:val="00F254F1"/>
    <w:rsid w:val="00F5105D"/>
    <w:rsid w:val="00F7578F"/>
    <w:rsid w:val="00F902D5"/>
    <w:rsid w:val="00F92BB3"/>
    <w:rsid w:val="00F95ABA"/>
    <w:rsid w:val="00F97A40"/>
    <w:rsid w:val="00FA4777"/>
    <w:rsid w:val="00FB2136"/>
    <w:rsid w:val="00FC1353"/>
    <w:rsid w:val="00FC2345"/>
    <w:rsid w:val="00FD2049"/>
    <w:rsid w:val="00FD52FC"/>
    <w:rsid w:val="00FE7858"/>
    <w:rsid w:val="00FF05F4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5B48C"/>
  <w15:docId w15:val="{0F7F7583-A32C-4E29-9C78-89D7377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D67EE"/>
    <w:pPr>
      <w:spacing w:after="20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F9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F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7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F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F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5B6E"/>
    <w:rPr>
      <w:color w:val="808080"/>
    </w:rPr>
  </w:style>
  <w:style w:type="paragraph" w:styleId="ListParagraph">
    <w:name w:val="List Paragraph"/>
    <w:basedOn w:val="Normal"/>
    <w:uiPriority w:val="34"/>
    <w:rsid w:val="00D93AB8"/>
    <w:pPr>
      <w:numPr>
        <w:numId w:val="4"/>
      </w:numPr>
      <w:spacing w:before="200"/>
      <w:ind w:left="851" w:hanging="426"/>
      <w:contextualSpacing/>
    </w:pPr>
  </w:style>
  <w:style w:type="table" w:styleId="TableGrid">
    <w:name w:val="Table Grid"/>
    <w:basedOn w:val="TableNormal"/>
    <w:uiPriority w:val="59"/>
    <w:rsid w:val="00A2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 Title"/>
    <w:next w:val="Subtitle"/>
    <w:link w:val="TitleChar"/>
    <w:uiPriority w:val="10"/>
    <w:qFormat/>
    <w:rsid w:val="00B54B4B"/>
    <w:pPr>
      <w:spacing w:before="200"/>
    </w:pPr>
    <w:rPr>
      <w:rFonts w:ascii="Arial" w:eastAsiaTheme="majorEastAsia" w:hAnsi="Arial" w:cstheme="majorBidi"/>
      <w:color w:val="EF4135"/>
      <w:spacing w:val="5"/>
      <w:kern w:val="28"/>
      <w:sz w:val="44"/>
      <w:szCs w:val="52"/>
      <w:lang w:eastAsia="en-US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B54B4B"/>
    <w:rPr>
      <w:rFonts w:ascii="Arial" w:eastAsiaTheme="majorEastAsia" w:hAnsi="Arial" w:cstheme="majorBidi"/>
      <w:color w:val="EF4135"/>
      <w:spacing w:val="5"/>
      <w:kern w:val="28"/>
      <w:sz w:val="44"/>
      <w:szCs w:val="52"/>
      <w:lang w:eastAsia="en-US"/>
    </w:rPr>
  </w:style>
  <w:style w:type="paragraph" w:styleId="Subtitle">
    <w:name w:val="Subtitle"/>
    <w:aliases w:val="Main Subtitle"/>
    <w:basedOn w:val="Title"/>
    <w:next w:val="Normal"/>
    <w:link w:val="SubtitleChar"/>
    <w:uiPriority w:val="11"/>
    <w:qFormat/>
    <w:rsid w:val="005547C0"/>
    <w:pPr>
      <w:numPr>
        <w:ilvl w:val="1"/>
      </w:numPr>
      <w:pBdr>
        <w:bottom w:val="single" w:sz="8" w:space="11" w:color="003E7E"/>
      </w:pBdr>
      <w:spacing w:before="0" w:after="360"/>
    </w:pPr>
    <w:rPr>
      <w:iCs/>
      <w:color w:val="003E7E"/>
      <w:sz w:val="32"/>
    </w:rPr>
  </w:style>
  <w:style w:type="character" w:customStyle="1" w:styleId="SubtitleChar">
    <w:name w:val="Subtitle Char"/>
    <w:aliases w:val="Main Subtitle Char"/>
    <w:basedOn w:val="DefaultParagraphFont"/>
    <w:link w:val="Subtitle"/>
    <w:uiPriority w:val="11"/>
    <w:rsid w:val="005547C0"/>
    <w:rPr>
      <w:rFonts w:ascii="Arial" w:eastAsiaTheme="majorEastAsia" w:hAnsi="Arial" w:cstheme="majorBidi"/>
      <w:iCs/>
      <w:color w:val="003E7E"/>
      <w:spacing w:val="5"/>
      <w:kern w:val="28"/>
      <w:sz w:val="32"/>
      <w:szCs w:val="52"/>
      <w:lang w:eastAsia="en-US"/>
    </w:rPr>
  </w:style>
  <w:style w:type="character" w:styleId="SubtleEmphasis">
    <w:name w:val="Subtle Emphasis"/>
    <w:basedOn w:val="DefaultParagraphFont"/>
    <w:uiPriority w:val="19"/>
    <w:rsid w:val="00B54B4B"/>
    <w:rPr>
      <w:rFonts w:ascii="Arial" w:hAnsi="Arial"/>
      <w:i w:val="0"/>
      <w:iCs/>
      <w:color w:val="003E7E"/>
      <w:sz w:val="28"/>
    </w:rPr>
  </w:style>
  <w:style w:type="character" w:styleId="Strong">
    <w:name w:val="Strong"/>
    <w:basedOn w:val="DefaultParagraphFont"/>
    <w:uiPriority w:val="22"/>
    <w:rsid w:val="00B54B4B"/>
    <w:rPr>
      <w:b/>
      <w:bCs/>
    </w:rPr>
  </w:style>
  <w:style w:type="character" w:styleId="BookTitle">
    <w:name w:val="Book Title"/>
    <w:basedOn w:val="DefaultParagraphFont"/>
    <w:uiPriority w:val="33"/>
    <w:rsid w:val="00B54B4B"/>
    <w:rPr>
      <w:b/>
      <w:bCs/>
      <w:smallCaps/>
      <w:spacing w:val="5"/>
    </w:rPr>
  </w:style>
  <w:style w:type="paragraph" w:customStyle="1" w:styleId="BodyHeadings">
    <w:name w:val="Body Headings"/>
    <w:basedOn w:val="Normal"/>
    <w:next w:val="Normal"/>
    <w:link w:val="BodyHeadingsChar"/>
    <w:rsid w:val="00A45F6F"/>
    <w:pPr>
      <w:spacing w:before="360"/>
    </w:pPr>
    <w:rPr>
      <w:color w:val="003E7E"/>
      <w:sz w:val="28"/>
    </w:rPr>
  </w:style>
  <w:style w:type="character" w:customStyle="1" w:styleId="BodyHeadingsChar">
    <w:name w:val="Body Headings Char"/>
    <w:basedOn w:val="DefaultParagraphFont"/>
    <w:link w:val="BodyHeadings"/>
    <w:rsid w:val="00A45F6F"/>
    <w:rPr>
      <w:rFonts w:ascii="Arial" w:hAnsi="Arial"/>
      <w:color w:val="003E7E"/>
      <w:sz w:val="28"/>
      <w:szCs w:val="24"/>
      <w:lang w:eastAsia="en-US"/>
    </w:rPr>
  </w:style>
  <w:style w:type="table" w:customStyle="1" w:styleId="GC1">
    <w:name w:val="GC 1"/>
    <w:basedOn w:val="TableNormal"/>
    <w:uiPriority w:val="99"/>
    <w:rsid w:val="00E04120"/>
    <w:pPr>
      <w:ind w:left="57" w:right="57"/>
      <w:contextualSpacing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left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tblPr/>
      <w:tcPr>
        <w:tcBorders>
          <w:right w:val="single" w:sz="4" w:space="0" w:color="BFBFBF" w:themeColor="background1" w:themeShade="BF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nwCell">
      <w:pPr>
        <w:wordWrap/>
        <w:jc w:val="left"/>
      </w:pPr>
    </w:tblStylePr>
  </w:style>
  <w:style w:type="table" w:styleId="MediumGrid3-Accent1">
    <w:name w:val="Medium Grid 3 Accent 1"/>
    <w:basedOn w:val="TableNormal"/>
    <w:uiPriority w:val="69"/>
    <w:rsid w:val="001411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tyle1">
    <w:name w:val="Style1"/>
    <w:basedOn w:val="GC1"/>
    <w:uiPriority w:val="99"/>
    <w:rsid w:val="004C7E20"/>
    <w:pPr>
      <w:spacing w:before="100" w:beforeAutospacing="1" w:after="100" w:afterAutospacing="1"/>
    </w:pPr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left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tblPr/>
      <w:tcPr>
        <w:tcBorders>
          <w:right w:val="single" w:sz="4" w:space="0" w:color="BFBFBF" w:themeColor="background1" w:themeShade="BF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</w:tblStylePr>
  </w:style>
  <w:style w:type="table" w:customStyle="1" w:styleId="Style2">
    <w:name w:val="Style2"/>
    <w:basedOn w:val="GC1"/>
    <w:uiPriority w:val="99"/>
    <w:rsid w:val="004C7E20"/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left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rPr>
        <w:color w:val="FFFFFF" w:themeColor="background1"/>
      </w:rPr>
      <w:tblPr/>
      <w:tcPr>
        <w:tcBorders>
          <w:right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nwCell">
      <w:pPr>
        <w:wordWrap/>
        <w:jc w:val="left"/>
      </w:pPr>
    </w:tblStylePr>
  </w:style>
  <w:style w:type="table" w:customStyle="1" w:styleId="Style3">
    <w:name w:val="Style3"/>
    <w:basedOn w:val="GC1"/>
    <w:uiPriority w:val="99"/>
    <w:rsid w:val="00386863"/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center"/>
      </w:pPr>
      <w:rPr>
        <w:color w:val="FFFFFF" w:themeColor="background1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center"/>
      </w:pPr>
      <w:rPr>
        <w:color w:val="FFFFFF" w:themeColor="background1"/>
      </w:rPr>
    </w:tblStylePr>
  </w:style>
  <w:style w:type="table" w:customStyle="1" w:styleId="Style4">
    <w:name w:val="Style4"/>
    <w:basedOn w:val="GC1"/>
    <w:uiPriority w:val="99"/>
    <w:rsid w:val="004C7E20"/>
    <w:tblPr/>
    <w:tcPr>
      <w:shd w:val="clear" w:color="auto" w:fill="auto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left"/>
      </w:pPr>
      <w:rPr>
        <w:rFonts w:ascii="Arial" w:hAnsi="Arial"/>
        <w:color w:val="auto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wordWrap/>
        <w:jc w:val="left"/>
      </w:pPr>
      <w:rPr>
        <w:color w:val="FFFFFF" w:themeColor="background1"/>
      </w:rPr>
      <w:tblPr/>
      <w:tcPr>
        <w:tcBorders>
          <w:right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rPr>
        <w:color w:val="FFFFFF" w:themeColor="background1"/>
      </w:rPr>
      <w:tblPr/>
      <w:tcPr>
        <w:shd w:val="clear" w:color="auto" w:fill="1F497D" w:themeFill="text2"/>
      </w:tcPr>
    </w:tblStylePr>
  </w:style>
  <w:style w:type="paragraph" w:customStyle="1" w:styleId="TinyText">
    <w:name w:val="Tiny Text"/>
    <w:basedOn w:val="Normal"/>
    <w:next w:val="Normal"/>
    <w:link w:val="TinyTextChar"/>
    <w:qFormat/>
    <w:rsid w:val="00D31381"/>
    <w:rPr>
      <w:sz w:val="12"/>
    </w:rPr>
  </w:style>
  <w:style w:type="paragraph" w:customStyle="1" w:styleId="BodyHeading">
    <w:name w:val="Body Heading"/>
    <w:basedOn w:val="Heading1"/>
    <w:next w:val="Normal"/>
    <w:link w:val="BodyHeadingChar"/>
    <w:qFormat/>
    <w:rsid w:val="00F902D5"/>
    <w:pPr>
      <w:spacing w:before="360" w:after="200"/>
    </w:pPr>
    <w:rPr>
      <w:rFonts w:ascii="Arial" w:hAnsi="Arial"/>
      <w:b w:val="0"/>
      <w:color w:val="003E7E"/>
    </w:rPr>
  </w:style>
  <w:style w:type="paragraph" w:styleId="TOC1">
    <w:name w:val="toc 1"/>
    <w:basedOn w:val="Normal"/>
    <w:next w:val="Normal"/>
    <w:autoRedefine/>
    <w:uiPriority w:val="39"/>
    <w:unhideWhenUsed/>
    <w:rsid w:val="00F902D5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F90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HeadingChar">
    <w:name w:val="Body Heading Char"/>
    <w:basedOn w:val="Heading1Char"/>
    <w:link w:val="BodyHeading"/>
    <w:rsid w:val="00F902D5"/>
    <w:rPr>
      <w:rFonts w:ascii="Arial" w:eastAsiaTheme="majorEastAsia" w:hAnsi="Arial" w:cstheme="majorBidi"/>
      <w:b w:val="0"/>
      <w:bCs/>
      <w:color w:val="003E7E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F902D5"/>
    <w:rPr>
      <w:color w:val="0000FF" w:themeColor="hyperlink"/>
      <w:u w:val="single"/>
    </w:rPr>
  </w:style>
  <w:style w:type="character" w:customStyle="1" w:styleId="TinyTextChar">
    <w:name w:val="Tiny Text Char"/>
    <w:basedOn w:val="DefaultParagraphFont"/>
    <w:link w:val="TinyText"/>
    <w:rsid w:val="00D31381"/>
    <w:rPr>
      <w:rFonts w:ascii="Arial" w:hAnsi="Arial"/>
      <w:sz w:val="1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31788D"/>
    <w:pPr>
      <w:spacing w:line="276" w:lineRule="auto"/>
      <w:outlineLvl w:val="9"/>
    </w:pPr>
    <w:rPr>
      <w:lang w:val="en-US" w:eastAsia="ja-JP"/>
    </w:rPr>
  </w:style>
  <w:style w:type="table" w:customStyle="1" w:styleId="Blanktablewithborderlines">
    <w:name w:val="Blank table with border lines"/>
    <w:basedOn w:val="GC1"/>
    <w:uiPriority w:val="99"/>
    <w:rsid w:val="00F2253D"/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left"/>
      </w:pPr>
      <w:rPr>
        <w:rFonts w:ascii="Arial" w:hAnsi="Arial"/>
        <w:color w:val="auto"/>
        <w:spacing w:val="0"/>
        <w:position w:val="0"/>
        <w:sz w:val="24"/>
      </w:rPr>
      <w:tblPr/>
      <w:tcPr>
        <w:tc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tblPr/>
      <w:tcPr>
        <w:tcBorders>
          <w:right w:val="single" w:sz="4" w:space="0" w:color="BFBFBF" w:themeColor="background1" w:themeShade="BF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nwCell">
      <w:pPr>
        <w:wordWrap/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EA501-B356-456A-9223-5A90A64046FB}">
  <ds:schemaRefs>
    <ds:schemaRef ds:uri="http://schemas.microsoft.com/office/2006/metadata/properties"/>
    <ds:schemaRef ds:uri="http://www.w3.org/2000/xmlns/"/>
    <ds:schemaRef ds:uri="26268816-a4cb-4850-8160-e910e097dea7"/>
    <ds:schemaRef ds:uri="http://schemas.microsoft.com/office/infopath/2007/PartnerControls"/>
    <ds:schemaRef ds:uri="b49cd2ce-09d1-488f-a0bf-34d8dbe337c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39D7524-78E8-454B-8DC3-CA9F8C04545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141FF2C-F11B-430F-82E9-B0AD3B43DE4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ADC80-14BD-4A17-8895-0C6E9C259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Natalie Stephens</Manager>
  <Company>Gloucestershire Constabulary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>T06;</cp:keywords>
  <cp:lastModifiedBy>Jon Fulcher</cp:lastModifiedBy>
  <cp:revision>4</cp:revision>
  <cp:lastPrinted>2018-03-13T18:40:00Z</cp:lastPrinted>
  <dcterms:created xsi:type="dcterms:W3CDTF">2024-03-26T04:13:00Z</dcterms:created>
  <dcterms:modified xsi:type="dcterms:W3CDTF">2024-04-03T01:57:00Z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