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DEAB" w14:textId="77777777" w:rsidR="00A521B7" w:rsidRPr="00F3523E" w:rsidRDefault="00A521B7" w:rsidP="00A521B7">
      <w:pPr>
        <w:spacing w:after="0"/>
        <w:ind w:left="1701" w:right="95"/>
        <w:jc w:val="center"/>
        <w:rPr>
          <w:b/>
          <w:color w:val="003300"/>
          <w:sz w:val="48"/>
          <w:szCs w:val="48"/>
        </w:rPr>
      </w:pPr>
      <w:r>
        <w:rPr>
          <w:b/>
          <w:noProof/>
          <w:color w:val="0033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204246" wp14:editId="6D7AEFCC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1082040" cy="1612900"/>
            <wp:effectExtent l="0" t="0" r="3810" b="6350"/>
            <wp:wrapSquare wrapText="bothSides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523E">
        <w:rPr>
          <w:b/>
          <w:color w:val="003300"/>
          <w:sz w:val="48"/>
          <w:szCs w:val="48"/>
        </w:rPr>
        <w:t>CAM PARISH COUNCIL</w:t>
      </w:r>
    </w:p>
    <w:p w14:paraId="337F1399" w14:textId="77777777" w:rsidR="00A521B7" w:rsidRPr="00F3523E" w:rsidRDefault="00A521B7" w:rsidP="00A521B7">
      <w:pPr>
        <w:spacing w:after="0"/>
        <w:ind w:left="1701" w:right="95"/>
        <w:jc w:val="center"/>
        <w:rPr>
          <w:b/>
          <w:i/>
          <w:color w:val="003300"/>
          <w:sz w:val="32"/>
          <w:szCs w:val="32"/>
        </w:rPr>
      </w:pPr>
      <w:r w:rsidRPr="00F3523E">
        <w:rPr>
          <w:b/>
          <w:i/>
          <w:color w:val="003300"/>
          <w:sz w:val="32"/>
          <w:szCs w:val="32"/>
        </w:rPr>
        <w:t>Parish Clerk: Mrs Jenny Walkley</w:t>
      </w:r>
    </w:p>
    <w:p w14:paraId="2D1FA761" w14:textId="77777777" w:rsidR="00A521B7" w:rsidRPr="00F3523E" w:rsidRDefault="00A521B7" w:rsidP="00A521B7">
      <w:pPr>
        <w:spacing w:after="0"/>
        <w:ind w:left="1701" w:right="95"/>
        <w:jc w:val="center"/>
        <w:rPr>
          <w:color w:val="003300"/>
          <w:sz w:val="16"/>
          <w:szCs w:val="16"/>
        </w:rPr>
      </w:pPr>
    </w:p>
    <w:p w14:paraId="32650310" w14:textId="77777777" w:rsidR="00A521B7" w:rsidRPr="00F3523E" w:rsidRDefault="00A521B7" w:rsidP="00A521B7">
      <w:pPr>
        <w:spacing w:after="0"/>
        <w:ind w:left="1701" w:right="95"/>
        <w:jc w:val="center"/>
        <w:rPr>
          <w:color w:val="003300"/>
          <w:sz w:val="28"/>
          <w:szCs w:val="28"/>
        </w:rPr>
      </w:pPr>
      <w:r w:rsidRPr="00F3523E">
        <w:rPr>
          <w:color w:val="003300"/>
          <w:sz w:val="28"/>
          <w:szCs w:val="28"/>
        </w:rPr>
        <w:t>4 Noel Lee Way, Cam, Glos, GL11 5PS</w:t>
      </w:r>
    </w:p>
    <w:p w14:paraId="683359F2" w14:textId="77777777" w:rsidR="00A521B7" w:rsidRPr="00F3523E" w:rsidRDefault="00A521B7" w:rsidP="00A521B7">
      <w:pPr>
        <w:spacing w:after="0"/>
        <w:ind w:left="1701" w:right="95"/>
        <w:jc w:val="center"/>
        <w:rPr>
          <w:color w:val="003300"/>
          <w:sz w:val="28"/>
          <w:szCs w:val="28"/>
        </w:rPr>
      </w:pPr>
      <w:r w:rsidRPr="00F3523E">
        <w:rPr>
          <w:color w:val="003300"/>
          <w:sz w:val="28"/>
          <w:szCs w:val="28"/>
        </w:rPr>
        <w:t>Telephone: 01453 548884</w:t>
      </w:r>
    </w:p>
    <w:p w14:paraId="150E90A7" w14:textId="77777777" w:rsidR="00A521B7" w:rsidRPr="00F3523E" w:rsidRDefault="00A521B7" w:rsidP="00A521B7">
      <w:pPr>
        <w:spacing w:after="0"/>
        <w:ind w:left="1701" w:right="95"/>
        <w:jc w:val="center"/>
        <w:rPr>
          <w:color w:val="003300"/>
          <w:sz w:val="28"/>
          <w:szCs w:val="28"/>
        </w:rPr>
      </w:pPr>
      <w:r w:rsidRPr="00F3523E">
        <w:rPr>
          <w:color w:val="003300"/>
          <w:sz w:val="28"/>
          <w:szCs w:val="28"/>
        </w:rPr>
        <w:t>Email: clerk@camparishcouncil.gov.uk</w:t>
      </w:r>
    </w:p>
    <w:p w14:paraId="6AD0142F" w14:textId="77777777" w:rsidR="00A521B7" w:rsidRPr="00F3523E" w:rsidRDefault="00A521B7" w:rsidP="00A521B7">
      <w:pPr>
        <w:spacing w:after="0"/>
        <w:ind w:left="1701" w:right="95"/>
        <w:jc w:val="center"/>
        <w:rPr>
          <w:color w:val="003300"/>
          <w:sz w:val="28"/>
          <w:szCs w:val="28"/>
        </w:rPr>
      </w:pPr>
      <w:r w:rsidRPr="00F3523E">
        <w:rPr>
          <w:color w:val="003300"/>
          <w:sz w:val="28"/>
          <w:szCs w:val="28"/>
        </w:rPr>
        <w:t>www.camparishcouncil.gov.uk</w:t>
      </w:r>
    </w:p>
    <w:p w14:paraId="4BA32DC8" w14:textId="77777777" w:rsidR="00A521B7" w:rsidRDefault="00A521B7" w:rsidP="00A521B7">
      <w:pPr>
        <w:spacing w:after="0"/>
        <w:jc w:val="center"/>
        <w:rPr>
          <w:color w:val="003300"/>
        </w:rPr>
      </w:pPr>
    </w:p>
    <w:p w14:paraId="6178FF7D" w14:textId="77777777" w:rsidR="00A521B7" w:rsidRDefault="00A521B7">
      <w:pPr>
        <w:rPr>
          <w:lang w:val="en-US"/>
        </w:rPr>
      </w:pPr>
    </w:p>
    <w:p w14:paraId="109FA3F3" w14:textId="5EA5DC92" w:rsidR="00A521B7" w:rsidRPr="00C97959" w:rsidRDefault="005947CC" w:rsidP="00A521B7">
      <w:pPr>
        <w:spacing w:after="0"/>
        <w:rPr>
          <w:b/>
          <w:bCs/>
          <w:lang w:val="en-US"/>
        </w:rPr>
      </w:pPr>
      <w:r w:rsidRPr="00C97959">
        <w:rPr>
          <w:b/>
          <w:bCs/>
          <w:lang w:val="en-US"/>
        </w:rPr>
        <w:t>Open letter</w:t>
      </w:r>
      <w:r w:rsidR="00C97959" w:rsidRPr="00C97959">
        <w:rPr>
          <w:b/>
          <w:bCs/>
          <w:lang w:val="en-US"/>
        </w:rPr>
        <w:t xml:space="preserve"> regards Stroud District Councils Local Plan Review</w:t>
      </w:r>
    </w:p>
    <w:p w14:paraId="764D30F3" w14:textId="77777777" w:rsidR="00A521B7" w:rsidRDefault="00A521B7">
      <w:pPr>
        <w:rPr>
          <w:lang w:val="en-US"/>
        </w:rPr>
      </w:pPr>
    </w:p>
    <w:p w14:paraId="474EEE9D" w14:textId="5F539819" w:rsidR="00A521B7" w:rsidRDefault="00C97959">
      <w:pPr>
        <w:rPr>
          <w:b/>
          <w:bCs/>
          <w:lang w:val="en-US"/>
        </w:rPr>
      </w:pPr>
      <w:r w:rsidRPr="00C97959">
        <w:rPr>
          <w:b/>
          <w:bCs/>
          <w:lang w:val="en-US"/>
        </w:rPr>
        <w:t xml:space="preserve">To whom it may concern </w:t>
      </w:r>
    </w:p>
    <w:p w14:paraId="0A77A8F3" w14:textId="77777777" w:rsidR="00E81113" w:rsidRPr="00C97959" w:rsidRDefault="00E81113">
      <w:pPr>
        <w:rPr>
          <w:b/>
          <w:bCs/>
          <w:lang w:val="en-US"/>
        </w:rPr>
      </w:pPr>
    </w:p>
    <w:p w14:paraId="18BAE92A" w14:textId="79EE5565" w:rsidR="00F65D06" w:rsidRDefault="00173981">
      <w:pPr>
        <w:rPr>
          <w:lang w:val="en-US"/>
        </w:rPr>
      </w:pPr>
      <w:r>
        <w:rPr>
          <w:lang w:val="en-US"/>
        </w:rPr>
        <w:t xml:space="preserve">Cam Parish Council </w:t>
      </w:r>
      <w:r w:rsidR="00A95B20">
        <w:rPr>
          <w:lang w:val="en-US"/>
        </w:rPr>
        <w:t>is</w:t>
      </w:r>
      <w:r>
        <w:rPr>
          <w:lang w:val="en-US"/>
        </w:rPr>
        <w:t xml:space="preserve"> </w:t>
      </w:r>
      <w:r w:rsidR="00AD2DC1">
        <w:rPr>
          <w:lang w:val="en-US"/>
        </w:rPr>
        <w:t xml:space="preserve">just one of </w:t>
      </w:r>
      <w:r w:rsidR="003E07E6">
        <w:rPr>
          <w:lang w:val="en-US"/>
        </w:rPr>
        <w:t xml:space="preserve">many </w:t>
      </w:r>
      <w:r w:rsidR="00AD2DC1">
        <w:rPr>
          <w:lang w:val="en-US"/>
        </w:rPr>
        <w:t xml:space="preserve">Town and Parish </w:t>
      </w:r>
      <w:r w:rsidR="00A62DD6">
        <w:rPr>
          <w:lang w:val="en-US"/>
        </w:rPr>
        <w:t xml:space="preserve">councils across the Stroud District </w:t>
      </w:r>
      <w:r>
        <w:rPr>
          <w:lang w:val="en-US"/>
        </w:rPr>
        <w:t xml:space="preserve">extremely disappointed </w:t>
      </w:r>
      <w:r w:rsidR="00A95B20">
        <w:rPr>
          <w:lang w:val="en-US"/>
        </w:rPr>
        <w:t xml:space="preserve">in SDCs </w:t>
      </w:r>
      <w:r w:rsidR="003E07E6">
        <w:rPr>
          <w:lang w:val="en-US"/>
        </w:rPr>
        <w:t>proposal</w:t>
      </w:r>
      <w:r w:rsidR="00A95B20">
        <w:rPr>
          <w:lang w:val="en-US"/>
        </w:rPr>
        <w:t xml:space="preserve"> to pause its Local Plan Review</w:t>
      </w:r>
      <w:r w:rsidR="00A02495">
        <w:rPr>
          <w:lang w:val="en-US"/>
        </w:rPr>
        <w:t>.</w:t>
      </w:r>
      <w:r w:rsidR="00A02495" w:rsidRPr="00A02495">
        <w:rPr>
          <w:lang w:val="en-US"/>
        </w:rPr>
        <w:t xml:space="preserve"> </w:t>
      </w:r>
      <w:r w:rsidR="00A02495">
        <w:rPr>
          <w:lang w:val="en-US"/>
        </w:rPr>
        <w:t xml:space="preserve">We followed the hearings closely </w:t>
      </w:r>
      <w:r w:rsidR="00890FCD">
        <w:rPr>
          <w:lang w:val="en-US"/>
        </w:rPr>
        <w:t>so t</w:t>
      </w:r>
      <w:r w:rsidR="00A104E4">
        <w:rPr>
          <w:lang w:val="en-US"/>
        </w:rPr>
        <w:t xml:space="preserve">he inspectors’ </w:t>
      </w:r>
      <w:r w:rsidR="00B25184">
        <w:rPr>
          <w:lang w:val="en-US"/>
        </w:rPr>
        <w:t xml:space="preserve">challenge </w:t>
      </w:r>
      <w:r w:rsidR="00F65D06">
        <w:rPr>
          <w:lang w:val="en-US"/>
        </w:rPr>
        <w:t>came as no surprise</w:t>
      </w:r>
      <w:r w:rsidR="009D53C2">
        <w:rPr>
          <w:lang w:val="en-US"/>
        </w:rPr>
        <w:t xml:space="preserve"> given</w:t>
      </w:r>
      <w:r w:rsidR="00F65D06">
        <w:rPr>
          <w:lang w:val="en-US"/>
        </w:rPr>
        <w:t xml:space="preserve"> the </w:t>
      </w:r>
      <w:r w:rsidR="009D53C2">
        <w:rPr>
          <w:lang w:val="en-US"/>
        </w:rPr>
        <w:t xml:space="preserve">line of questioning and scrutiny that the </w:t>
      </w:r>
      <w:r w:rsidR="00F65D06">
        <w:rPr>
          <w:lang w:val="en-US"/>
        </w:rPr>
        <w:t xml:space="preserve">examiners </w:t>
      </w:r>
      <w:r w:rsidR="009D53C2">
        <w:rPr>
          <w:lang w:val="en-US"/>
        </w:rPr>
        <w:t xml:space="preserve">took. </w:t>
      </w:r>
    </w:p>
    <w:p w14:paraId="73EE654D" w14:textId="03528228" w:rsidR="00A579E1" w:rsidRDefault="00391E0B">
      <w:pPr>
        <w:rPr>
          <w:lang w:val="en-US"/>
        </w:rPr>
      </w:pPr>
      <w:r>
        <w:rPr>
          <w:lang w:val="en-US"/>
        </w:rPr>
        <w:t xml:space="preserve">Cam Parish Council </w:t>
      </w:r>
      <w:r w:rsidR="00F65D06">
        <w:rPr>
          <w:lang w:val="en-US"/>
        </w:rPr>
        <w:t xml:space="preserve">endorse </w:t>
      </w:r>
      <w:r w:rsidR="00173981">
        <w:rPr>
          <w:lang w:val="en-US"/>
        </w:rPr>
        <w:t>all</w:t>
      </w:r>
      <w:r w:rsidR="00F65D06">
        <w:rPr>
          <w:lang w:val="en-US"/>
        </w:rPr>
        <w:t xml:space="preserve"> the </w:t>
      </w:r>
      <w:r w:rsidR="00A02117">
        <w:rPr>
          <w:lang w:val="en-US"/>
        </w:rPr>
        <w:t xml:space="preserve">comments and </w:t>
      </w:r>
      <w:r w:rsidR="00F65D06">
        <w:rPr>
          <w:lang w:val="en-US"/>
        </w:rPr>
        <w:t xml:space="preserve">evidence submitted by various parties pointing out major </w:t>
      </w:r>
      <w:r w:rsidR="00A02117">
        <w:rPr>
          <w:lang w:val="en-US"/>
        </w:rPr>
        <w:t xml:space="preserve">concerns </w:t>
      </w:r>
      <w:r w:rsidR="00F65D06">
        <w:rPr>
          <w:lang w:val="en-US"/>
        </w:rPr>
        <w:t xml:space="preserve">around </w:t>
      </w:r>
      <w:r w:rsidR="00A02117">
        <w:rPr>
          <w:lang w:val="en-US"/>
        </w:rPr>
        <w:t xml:space="preserve">viable </w:t>
      </w:r>
      <w:r w:rsidR="00F65D06">
        <w:rPr>
          <w:lang w:val="en-US"/>
        </w:rPr>
        <w:t xml:space="preserve">infrastructure, soundness of site selection and multiple other compounding issues that </w:t>
      </w:r>
      <w:r w:rsidR="00B02707">
        <w:rPr>
          <w:lang w:val="en-US"/>
        </w:rPr>
        <w:t>contributed</w:t>
      </w:r>
      <w:r w:rsidR="00F65D06">
        <w:rPr>
          <w:lang w:val="en-US"/>
        </w:rPr>
        <w:t xml:space="preserve"> </w:t>
      </w:r>
      <w:r w:rsidR="00B02707">
        <w:rPr>
          <w:lang w:val="en-US"/>
        </w:rPr>
        <w:t>to</w:t>
      </w:r>
      <w:r w:rsidR="00A02117">
        <w:rPr>
          <w:lang w:val="en-US"/>
        </w:rPr>
        <w:t xml:space="preserve"> the examiners</w:t>
      </w:r>
      <w:r w:rsidR="00B02707">
        <w:rPr>
          <w:lang w:val="en-US"/>
        </w:rPr>
        <w:t>’</w:t>
      </w:r>
      <w:r>
        <w:rPr>
          <w:lang w:val="en-US"/>
        </w:rPr>
        <w:t xml:space="preserve"> </w:t>
      </w:r>
      <w:r w:rsidR="00A02117">
        <w:rPr>
          <w:lang w:val="en-US"/>
        </w:rPr>
        <w:t>action</w:t>
      </w:r>
      <w:r w:rsidR="00D46CA9">
        <w:rPr>
          <w:lang w:val="en-US"/>
        </w:rPr>
        <w:t>, effectively giving Stroud District</w:t>
      </w:r>
      <w:r w:rsidR="00AA02A4">
        <w:rPr>
          <w:lang w:val="en-US"/>
        </w:rPr>
        <w:t xml:space="preserve"> Council the chance to withdraw the plan with grace</w:t>
      </w:r>
      <w:r w:rsidR="00C742FE">
        <w:rPr>
          <w:lang w:val="en-US"/>
        </w:rPr>
        <w:t>, rework the document</w:t>
      </w:r>
      <w:r w:rsidR="00B316F4">
        <w:rPr>
          <w:lang w:val="en-US"/>
        </w:rPr>
        <w:t xml:space="preserve"> and resubmit for consideration</w:t>
      </w:r>
      <w:r w:rsidR="00A02117">
        <w:rPr>
          <w:lang w:val="en-US"/>
        </w:rPr>
        <w:t>. Many of the point</w:t>
      </w:r>
      <w:r w:rsidR="00023BC9">
        <w:rPr>
          <w:lang w:val="en-US"/>
        </w:rPr>
        <w:t xml:space="preserve">s raised </w:t>
      </w:r>
      <w:r w:rsidR="00A02117">
        <w:rPr>
          <w:lang w:val="en-US"/>
        </w:rPr>
        <w:t>echoed response</w:t>
      </w:r>
      <w:r w:rsidR="001826A1">
        <w:rPr>
          <w:lang w:val="en-US"/>
        </w:rPr>
        <w:t>s by many local councils and communities</w:t>
      </w:r>
      <w:r w:rsidR="00A02117">
        <w:rPr>
          <w:lang w:val="en-US"/>
        </w:rPr>
        <w:t xml:space="preserve"> to the various stages of </w:t>
      </w:r>
      <w:r w:rsidR="00023BC9">
        <w:rPr>
          <w:lang w:val="en-US"/>
        </w:rPr>
        <w:t xml:space="preserve">formal </w:t>
      </w:r>
      <w:r w:rsidR="00A02117">
        <w:rPr>
          <w:lang w:val="en-US"/>
        </w:rPr>
        <w:t>consultation.</w:t>
      </w:r>
    </w:p>
    <w:p w14:paraId="7094BB16" w14:textId="06A72C01" w:rsidR="00F8628A" w:rsidRDefault="00B00749">
      <w:pPr>
        <w:rPr>
          <w:lang w:val="en-US"/>
        </w:rPr>
      </w:pPr>
      <w:r>
        <w:rPr>
          <w:lang w:val="en-US"/>
        </w:rPr>
        <w:t>The letter sent</w:t>
      </w:r>
      <w:r w:rsidR="00AF71DD">
        <w:rPr>
          <w:lang w:val="en-US"/>
        </w:rPr>
        <w:t xml:space="preserve"> by SDC</w:t>
      </w:r>
      <w:r>
        <w:rPr>
          <w:lang w:val="en-US"/>
        </w:rPr>
        <w:t xml:space="preserve"> </w:t>
      </w:r>
      <w:r w:rsidR="00A31F49">
        <w:rPr>
          <w:lang w:val="en-US"/>
        </w:rPr>
        <w:t xml:space="preserve">to the inspectors </w:t>
      </w:r>
      <w:r w:rsidR="003F444C">
        <w:rPr>
          <w:lang w:val="en-US"/>
        </w:rPr>
        <w:t xml:space="preserve">was a great example of </w:t>
      </w:r>
      <w:r w:rsidR="00670E39">
        <w:rPr>
          <w:lang w:val="en-US"/>
        </w:rPr>
        <w:t xml:space="preserve">bravado </w:t>
      </w:r>
      <w:r w:rsidR="003F444C">
        <w:rPr>
          <w:lang w:val="en-US"/>
        </w:rPr>
        <w:t xml:space="preserve">and spin </w:t>
      </w:r>
      <w:r w:rsidR="00397621">
        <w:rPr>
          <w:lang w:val="en-US"/>
        </w:rPr>
        <w:t xml:space="preserve">but cannot </w:t>
      </w:r>
      <w:r w:rsidR="00FA0573">
        <w:rPr>
          <w:lang w:val="en-US"/>
        </w:rPr>
        <w:t xml:space="preserve">cover up the </w:t>
      </w:r>
      <w:r w:rsidR="00095F4E">
        <w:rPr>
          <w:lang w:val="en-US"/>
        </w:rPr>
        <w:t xml:space="preserve">shortcomings in the local plan </w:t>
      </w:r>
      <w:r w:rsidR="00E6467F">
        <w:rPr>
          <w:lang w:val="en-US"/>
        </w:rPr>
        <w:t xml:space="preserve">that go beyond the weighty matters of lack of agreement </w:t>
      </w:r>
      <w:r w:rsidR="00E778EF">
        <w:rPr>
          <w:lang w:val="en-US"/>
        </w:rPr>
        <w:t>with GCC, Network Rail and National Highways</w:t>
      </w:r>
      <w:r w:rsidR="00445508">
        <w:rPr>
          <w:lang w:val="en-US"/>
        </w:rPr>
        <w:t xml:space="preserve"> over transport infras</w:t>
      </w:r>
      <w:r w:rsidR="00BB45C1">
        <w:rPr>
          <w:lang w:val="en-US"/>
        </w:rPr>
        <w:t xml:space="preserve">tructure, </w:t>
      </w:r>
      <w:r w:rsidR="00095F4E">
        <w:rPr>
          <w:lang w:val="en-US"/>
        </w:rPr>
        <w:t xml:space="preserve">whether </w:t>
      </w:r>
      <w:r w:rsidR="000A383E">
        <w:rPr>
          <w:lang w:val="en-US"/>
        </w:rPr>
        <w:t>it be the limited consultation and</w:t>
      </w:r>
      <w:r w:rsidR="00F9757F">
        <w:rPr>
          <w:lang w:val="en-US"/>
        </w:rPr>
        <w:t xml:space="preserve"> lack of </w:t>
      </w:r>
      <w:r w:rsidR="000A383E">
        <w:rPr>
          <w:lang w:val="en-US"/>
        </w:rPr>
        <w:t xml:space="preserve">willingness to listen and act </w:t>
      </w:r>
      <w:r w:rsidR="00701AF2">
        <w:rPr>
          <w:lang w:val="en-US"/>
        </w:rPr>
        <w:t xml:space="preserve">on advice and concerns </w:t>
      </w:r>
      <w:r w:rsidR="005A30C7">
        <w:rPr>
          <w:lang w:val="en-US"/>
        </w:rPr>
        <w:t xml:space="preserve">from </w:t>
      </w:r>
      <w:r w:rsidR="00CE0163">
        <w:rPr>
          <w:lang w:val="en-US"/>
        </w:rPr>
        <w:t xml:space="preserve">the </w:t>
      </w:r>
      <w:r w:rsidR="005A30C7">
        <w:rPr>
          <w:lang w:val="en-US"/>
        </w:rPr>
        <w:t>people living in and representing areas around the district</w:t>
      </w:r>
      <w:r w:rsidR="004542D1">
        <w:rPr>
          <w:lang w:val="en-US"/>
        </w:rPr>
        <w:t xml:space="preserve"> </w:t>
      </w:r>
      <w:r w:rsidR="00527CBC">
        <w:rPr>
          <w:lang w:val="en-US"/>
        </w:rPr>
        <w:t xml:space="preserve">or the imposition of </w:t>
      </w:r>
      <w:r w:rsidR="00842C9F">
        <w:rPr>
          <w:lang w:val="en-US"/>
        </w:rPr>
        <w:t xml:space="preserve">unreasonable </w:t>
      </w:r>
      <w:r w:rsidR="00E17D75">
        <w:rPr>
          <w:lang w:val="en-US"/>
        </w:rPr>
        <w:t xml:space="preserve">delivery of housing in areas </w:t>
      </w:r>
      <w:r w:rsidR="00651AB2">
        <w:rPr>
          <w:lang w:val="en-US"/>
        </w:rPr>
        <w:t xml:space="preserve">totally unsuitable </w:t>
      </w:r>
      <w:r w:rsidR="00980A5F">
        <w:rPr>
          <w:lang w:val="en-US"/>
        </w:rPr>
        <w:t xml:space="preserve">for the numbers </w:t>
      </w:r>
      <w:r w:rsidR="009E79B3">
        <w:rPr>
          <w:lang w:val="en-US"/>
        </w:rPr>
        <w:t xml:space="preserve">and density levels </w:t>
      </w:r>
      <w:r w:rsidR="00980A5F">
        <w:rPr>
          <w:lang w:val="en-US"/>
        </w:rPr>
        <w:t>proposed.</w:t>
      </w:r>
    </w:p>
    <w:p w14:paraId="42A62DC9" w14:textId="51BD6574" w:rsidR="00663A1D" w:rsidRDefault="00A02117" w:rsidP="00151B83">
      <w:pPr>
        <w:rPr>
          <w:lang w:val="en-US"/>
        </w:rPr>
      </w:pPr>
      <w:r>
        <w:rPr>
          <w:lang w:val="en-US"/>
        </w:rPr>
        <w:t xml:space="preserve">This being said, we now find ourselves in </w:t>
      </w:r>
      <w:r w:rsidR="00825C74">
        <w:rPr>
          <w:lang w:val="en-US"/>
        </w:rPr>
        <w:t>the most</w:t>
      </w:r>
      <w:r>
        <w:rPr>
          <w:lang w:val="en-US"/>
        </w:rPr>
        <w:t xml:space="preserve"> unfortunate position where the District as a </w:t>
      </w:r>
      <w:bookmarkStart w:id="0" w:name="_Int_dD5ndRNZ"/>
      <w:r>
        <w:rPr>
          <w:lang w:val="en-US"/>
        </w:rPr>
        <w:t xml:space="preserve">whole </w:t>
      </w:r>
      <w:r w:rsidR="001148AA">
        <w:rPr>
          <w:lang w:val="en-US"/>
        </w:rPr>
        <w:t>face</w:t>
      </w:r>
      <w:r w:rsidR="005D04F5">
        <w:rPr>
          <w:lang w:val="en-US"/>
        </w:rPr>
        <w:t>s</w:t>
      </w:r>
      <w:bookmarkEnd w:id="0"/>
      <w:r w:rsidR="001148AA">
        <w:rPr>
          <w:lang w:val="en-US"/>
        </w:rPr>
        <w:t xml:space="preserve"> an uncertain future</w:t>
      </w:r>
      <w:r w:rsidR="00792188">
        <w:rPr>
          <w:lang w:val="en-US"/>
        </w:rPr>
        <w:t xml:space="preserve"> with the only legal protection </w:t>
      </w:r>
      <w:r w:rsidR="004833EA">
        <w:rPr>
          <w:lang w:val="en-US"/>
        </w:rPr>
        <w:t>rel</w:t>
      </w:r>
      <w:r w:rsidR="005D04F5">
        <w:rPr>
          <w:lang w:val="en-US"/>
        </w:rPr>
        <w:t>ying</w:t>
      </w:r>
      <w:r w:rsidR="004833EA">
        <w:rPr>
          <w:lang w:val="en-US"/>
        </w:rPr>
        <w:t xml:space="preserve"> on a</w:t>
      </w:r>
      <w:r w:rsidR="008B56BE">
        <w:rPr>
          <w:lang w:val="en-US"/>
        </w:rPr>
        <w:t xml:space="preserve">n </w:t>
      </w:r>
      <w:r w:rsidR="005447B8">
        <w:rPr>
          <w:lang w:val="en-US"/>
        </w:rPr>
        <w:t xml:space="preserve">aged </w:t>
      </w:r>
      <w:r w:rsidR="008B56BE">
        <w:rPr>
          <w:lang w:val="en-US"/>
        </w:rPr>
        <w:t>existing plan that</w:t>
      </w:r>
      <w:r w:rsidR="00336CCF">
        <w:rPr>
          <w:lang w:val="en-US"/>
        </w:rPr>
        <w:t xml:space="preserve"> </w:t>
      </w:r>
      <w:r w:rsidR="00EC6A99">
        <w:rPr>
          <w:lang w:val="en-US"/>
        </w:rPr>
        <w:t>runs until 2031</w:t>
      </w:r>
      <w:r w:rsidR="008B56BE">
        <w:rPr>
          <w:lang w:val="en-US"/>
        </w:rPr>
        <w:t xml:space="preserve"> </w:t>
      </w:r>
      <w:r w:rsidR="00304E89">
        <w:rPr>
          <w:lang w:val="en-US"/>
        </w:rPr>
        <w:t xml:space="preserve">which is </w:t>
      </w:r>
      <w:r w:rsidR="008B56BE">
        <w:rPr>
          <w:lang w:val="en-US"/>
        </w:rPr>
        <w:t>starting to be outdated</w:t>
      </w:r>
      <w:r w:rsidR="00712A2E">
        <w:rPr>
          <w:lang w:val="en-US"/>
        </w:rPr>
        <w:t xml:space="preserve"> </w:t>
      </w:r>
      <w:r w:rsidR="009F7D07">
        <w:rPr>
          <w:lang w:val="en-US"/>
        </w:rPr>
        <w:t>and less and less</w:t>
      </w:r>
      <w:r w:rsidR="007C4928">
        <w:rPr>
          <w:lang w:val="en-US"/>
        </w:rPr>
        <w:t xml:space="preserve"> relevant to the needs of </w:t>
      </w:r>
      <w:r w:rsidR="00BA04CE">
        <w:rPr>
          <w:lang w:val="en-US"/>
        </w:rPr>
        <w:t xml:space="preserve">our towns and parishes.  </w:t>
      </w:r>
      <w:r>
        <w:rPr>
          <w:lang w:val="en-US"/>
        </w:rPr>
        <w:t xml:space="preserve"> </w:t>
      </w:r>
      <w:r w:rsidR="00BA04CE">
        <w:rPr>
          <w:lang w:val="en-US"/>
        </w:rPr>
        <w:t xml:space="preserve">Sites that were omitted from inclusion in the new plan </w:t>
      </w:r>
      <w:r w:rsidR="0003548D">
        <w:rPr>
          <w:lang w:val="en-US"/>
        </w:rPr>
        <w:t>would have offered better and more sustainable alternatives</w:t>
      </w:r>
      <w:r w:rsidR="00C64342">
        <w:rPr>
          <w:lang w:val="en-US"/>
        </w:rPr>
        <w:t xml:space="preserve"> than many that were presented to the inspectors</w:t>
      </w:r>
      <w:r w:rsidR="00B90ED8">
        <w:rPr>
          <w:lang w:val="en-US"/>
        </w:rPr>
        <w:t xml:space="preserve"> despite the advice and objections of many local councils</w:t>
      </w:r>
      <w:r w:rsidR="00117547">
        <w:rPr>
          <w:lang w:val="en-US"/>
        </w:rPr>
        <w:t xml:space="preserve"> like ours</w:t>
      </w:r>
      <w:r w:rsidR="00962576">
        <w:rPr>
          <w:lang w:val="en-US"/>
        </w:rPr>
        <w:t>. This is particularly concerning for</w:t>
      </w:r>
      <w:r w:rsidR="00212FA7">
        <w:rPr>
          <w:lang w:val="en-US"/>
        </w:rPr>
        <w:t xml:space="preserve"> areas like</w:t>
      </w:r>
      <w:r w:rsidR="00962576">
        <w:rPr>
          <w:lang w:val="en-US"/>
        </w:rPr>
        <w:t xml:space="preserve"> Cam</w:t>
      </w:r>
      <w:r w:rsidR="00212FA7">
        <w:rPr>
          <w:lang w:val="en-US"/>
        </w:rPr>
        <w:t>, Slimbridge</w:t>
      </w:r>
      <w:r w:rsidR="003714C7">
        <w:rPr>
          <w:lang w:val="en-US"/>
        </w:rPr>
        <w:t xml:space="preserve"> and Berkeley </w:t>
      </w:r>
      <w:r w:rsidR="00962576">
        <w:rPr>
          <w:lang w:val="en-US"/>
        </w:rPr>
        <w:t xml:space="preserve">given </w:t>
      </w:r>
      <w:r w:rsidR="00623FF6">
        <w:rPr>
          <w:lang w:val="en-US"/>
        </w:rPr>
        <w:t>the restraints on local infrastructure</w:t>
      </w:r>
      <w:r w:rsidR="00962576">
        <w:rPr>
          <w:lang w:val="en-US"/>
        </w:rPr>
        <w:t xml:space="preserve"> and </w:t>
      </w:r>
      <w:r w:rsidR="00897272">
        <w:rPr>
          <w:lang w:val="en-US"/>
        </w:rPr>
        <w:t xml:space="preserve">continuing </w:t>
      </w:r>
      <w:r w:rsidR="00663A1D">
        <w:rPr>
          <w:lang w:val="en-US"/>
        </w:rPr>
        <w:t xml:space="preserve">heavy </w:t>
      </w:r>
      <w:r w:rsidR="00897272">
        <w:rPr>
          <w:lang w:val="en-US"/>
        </w:rPr>
        <w:t>reliance on private transport</w:t>
      </w:r>
      <w:r w:rsidR="00D23870">
        <w:rPr>
          <w:lang w:val="en-US"/>
        </w:rPr>
        <w:t xml:space="preserve">, over pressed </w:t>
      </w:r>
      <w:r w:rsidR="00856ACE">
        <w:rPr>
          <w:lang w:val="en-US"/>
        </w:rPr>
        <w:t xml:space="preserve">medical </w:t>
      </w:r>
      <w:r w:rsidR="00D90A65">
        <w:rPr>
          <w:lang w:val="en-US"/>
        </w:rPr>
        <w:t xml:space="preserve">and education </w:t>
      </w:r>
      <w:r w:rsidR="00856ACE">
        <w:rPr>
          <w:lang w:val="en-US"/>
        </w:rPr>
        <w:t>facilities and non-existent</w:t>
      </w:r>
      <w:r w:rsidR="00CE3299">
        <w:rPr>
          <w:lang w:val="en-US"/>
        </w:rPr>
        <w:t xml:space="preserve"> </w:t>
      </w:r>
      <w:r w:rsidR="00CE3299" w:rsidRPr="00CE3299">
        <w:rPr>
          <w:b/>
          <w:bCs/>
          <w:lang w:val="en-US"/>
        </w:rPr>
        <w:t>local</w:t>
      </w:r>
      <w:r w:rsidR="00856ACE">
        <w:rPr>
          <w:lang w:val="en-US"/>
        </w:rPr>
        <w:t xml:space="preserve"> employment</w:t>
      </w:r>
      <w:r w:rsidR="00CE3299">
        <w:rPr>
          <w:lang w:val="en-US"/>
        </w:rPr>
        <w:t xml:space="preserve"> opportunities.</w:t>
      </w:r>
    </w:p>
    <w:p w14:paraId="2E2939EB" w14:textId="5DE88583" w:rsidR="00151B83" w:rsidRDefault="00151B83" w:rsidP="00151B83">
      <w:pPr>
        <w:rPr>
          <w:lang w:val="en-US"/>
        </w:rPr>
      </w:pPr>
      <w:r>
        <w:rPr>
          <w:lang w:val="en-US"/>
        </w:rPr>
        <w:t>We have huge concerns that</w:t>
      </w:r>
      <w:r w:rsidR="00486BB0">
        <w:rPr>
          <w:lang w:val="en-US"/>
        </w:rPr>
        <w:t xml:space="preserve"> many</w:t>
      </w:r>
      <w:r>
        <w:rPr>
          <w:lang w:val="en-US"/>
        </w:rPr>
        <w:t xml:space="preserve"> </w:t>
      </w:r>
      <w:r w:rsidR="00D96F04">
        <w:rPr>
          <w:lang w:val="en-US"/>
        </w:rPr>
        <w:t>areas</w:t>
      </w:r>
      <w:r>
        <w:rPr>
          <w:lang w:val="en-US"/>
        </w:rPr>
        <w:t xml:space="preserve"> </w:t>
      </w:r>
      <w:r w:rsidR="00D96F04">
        <w:rPr>
          <w:lang w:val="en-US"/>
        </w:rPr>
        <w:t>will be increasingly</w:t>
      </w:r>
      <w:r>
        <w:rPr>
          <w:lang w:val="en-US"/>
        </w:rPr>
        <w:t xml:space="preserve"> vulnerable and open to being abused by </w:t>
      </w:r>
      <w:r w:rsidR="008C65CC">
        <w:rPr>
          <w:lang w:val="en-US"/>
        </w:rPr>
        <w:t>opportunistic</w:t>
      </w:r>
      <w:r>
        <w:rPr>
          <w:lang w:val="en-US"/>
        </w:rPr>
        <w:t xml:space="preserve"> developers.</w:t>
      </w:r>
      <w:r w:rsidR="005E45B5">
        <w:rPr>
          <w:lang w:val="en-US"/>
        </w:rPr>
        <w:t xml:space="preserve">  </w:t>
      </w:r>
      <w:r>
        <w:rPr>
          <w:lang w:val="en-US"/>
        </w:rPr>
        <w:t xml:space="preserve">SDC must take responsibility for ensuring </w:t>
      </w:r>
      <w:r w:rsidR="00457669">
        <w:rPr>
          <w:lang w:val="en-US"/>
        </w:rPr>
        <w:t>all towns and parishes are</w:t>
      </w:r>
      <w:r>
        <w:rPr>
          <w:lang w:val="en-US"/>
        </w:rPr>
        <w:t xml:space="preserve"> protected</w:t>
      </w:r>
      <w:r w:rsidR="00FB276A">
        <w:rPr>
          <w:lang w:val="en-US"/>
        </w:rPr>
        <w:t xml:space="preserve"> and</w:t>
      </w:r>
      <w:r w:rsidR="00C41D1E">
        <w:rPr>
          <w:lang w:val="en-US"/>
        </w:rPr>
        <w:t xml:space="preserve"> encouraged to</w:t>
      </w:r>
      <w:r w:rsidR="00A75310">
        <w:rPr>
          <w:lang w:val="en-US"/>
        </w:rPr>
        <w:t xml:space="preserve"> work with</w:t>
      </w:r>
      <w:r w:rsidR="00FB276A">
        <w:rPr>
          <w:lang w:val="en-US"/>
        </w:rPr>
        <w:t xml:space="preserve"> </w:t>
      </w:r>
      <w:r w:rsidR="00C6246B">
        <w:rPr>
          <w:lang w:val="en-US"/>
        </w:rPr>
        <w:t>SDC</w:t>
      </w:r>
      <w:r w:rsidR="00FB276A">
        <w:rPr>
          <w:lang w:val="en-US"/>
        </w:rPr>
        <w:t xml:space="preserve"> </w:t>
      </w:r>
      <w:r w:rsidR="00424F83">
        <w:rPr>
          <w:lang w:val="en-US"/>
        </w:rPr>
        <w:t xml:space="preserve">and </w:t>
      </w:r>
      <w:r w:rsidR="008E23F6">
        <w:rPr>
          <w:lang w:val="en-US"/>
        </w:rPr>
        <w:t xml:space="preserve">other stakeholders </w:t>
      </w:r>
      <w:r w:rsidR="001A091E">
        <w:rPr>
          <w:lang w:val="en-US"/>
        </w:rPr>
        <w:t xml:space="preserve">to </w:t>
      </w:r>
      <w:r w:rsidR="002C7270">
        <w:rPr>
          <w:lang w:val="en-US"/>
        </w:rPr>
        <w:t xml:space="preserve">plan for and </w:t>
      </w:r>
      <w:r w:rsidR="001A091E">
        <w:rPr>
          <w:lang w:val="en-US"/>
        </w:rPr>
        <w:t>provide the facilities and infrastructure</w:t>
      </w:r>
      <w:r w:rsidR="00BC1C42">
        <w:rPr>
          <w:lang w:val="en-US"/>
        </w:rPr>
        <w:t xml:space="preserve"> </w:t>
      </w:r>
      <w:r w:rsidR="002C7270">
        <w:rPr>
          <w:lang w:val="en-US"/>
        </w:rPr>
        <w:t>needed</w:t>
      </w:r>
      <w:r w:rsidR="00A56F91">
        <w:rPr>
          <w:lang w:val="en-US"/>
        </w:rPr>
        <w:t xml:space="preserve"> to</w:t>
      </w:r>
      <w:r w:rsidR="009E6219">
        <w:rPr>
          <w:lang w:val="en-US"/>
        </w:rPr>
        <w:t xml:space="preserve"> support</w:t>
      </w:r>
      <w:r w:rsidR="00A56F91">
        <w:rPr>
          <w:lang w:val="en-US"/>
        </w:rPr>
        <w:t xml:space="preserve"> any extra housing</w:t>
      </w:r>
      <w:r w:rsidR="00335D01">
        <w:rPr>
          <w:lang w:val="en-US"/>
        </w:rPr>
        <w:t xml:space="preserve"> that is required to meet </w:t>
      </w:r>
      <w:r w:rsidR="00335D01">
        <w:rPr>
          <w:b/>
          <w:bCs/>
          <w:lang w:val="en-US"/>
        </w:rPr>
        <w:t>local needs</w:t>
      </w:r>
      <w:r w:rsidR="009E6219">
        <w:rPr>
          <w:lang w:val="en-US"/>
        </w:rPr>
        <w:t xml:space="preserve"> </w:t>
      </w:r>
      <w:r w:rsidR="00A36ADE">
        <w:rPr>
          <w:lang w:val="en-US"/>
        </w:rPr>
        <w:lastRenderedPageBreak/>
        <w:t>where</w:t>
      </w:r>
      <w:r w:rsidR="009E6219">
        <w:rPr>
          <w:lang w:val="en-US"/>
        </w:rPr>
        <w:t xml:space="preserve"> necessary</w:t>
      </w:r>
      <w:r w:rsidR="00A36ADE">
        <w:rPr>
          <w:lang w:val="en-US"/>
        </w:rPr>
        <w:t xml:space="preserve">, </w:t>
      </w:r>
      <w:r w:rsidR="000E434B">
        <w:rPr>
          <w:lang w:val="en-US"/>
        </w:rPr>
        <w:t xml:space="preserve">while also </w:t>
      </w:r>
      <w:r w:rsidR="009E6219">
        <w:rPr>
          <w:lang w:val="en-US"/>
        </w:rPr>
        <w:t>ensur</w:t>
      </w:r>
      <w:r w:rsidR="00A36ADE">
        <w:rPr>
          <w:lang w:val="en-US"/>
        </w:rPr>
        <w:t xml:space="preserve">ing </w:t>
      </w:r>
      <w:r w:rsidR="009E6219">
        <w:rPr>
          <w:lang w:val="en-US"/>
        </w:rPr>
        <w:t xml:space="preserve">protection for its valued </w:t>
      </w:r>
      <w:r w:rsidR="000E434B">
        <w:rPr>
          <w:lang w:val="en-US"/>
        </w:rPr>
        <w:t xml:space="preserve">open </w:t>
      </w:r>
      <w:r w:rsidR="009E6219">
        <w:rPr>
          <w:lang w:val="en-US"/>
        </w:rPr>
        <w:t>spaces</w:t>
      </w:r>
      <w:r w:rsidR="003645DE">
        <w:rPr>
          <w:lang w:val="en-US"/>
        </w:rPr>
        <w:t xml:space="preserve"> and countryside.</w:t>
      </w:r>
      <w:r w:rsidR="005F5585">
        <w:rPr>
          <w:lang w:val="en-US"/>
        </w:rPr>
        <w:t xml:space="preserve">  </w:t>
      </w:r>
      <w:r w:rsidR="000D24EC">
        <w:rPr>
          <w:lang w:val="en-US"/>
        </w:rPr>
        <w:t xml:space="preserve">We acknowledge the housing stock targets </w:t>
      </w:r>
      <w:r w:rsidR="00410122">
        <w:rPr>
          <w:lang w:val="en-US"/>
        </w:rPr>
        <w:t>set by central government</w:t>
      </w:r>
      <w:r w:rsidR="003C2709">
        <w:rPr>
          <w:lang w:val="en-US"/>
        </w:rPr>
        <w:t xml:space="preserve"> and believe the numbers can be provided across the district </w:t>
      </w:r>
      <w:r w:rsidR="009874B6">
        <w:rPr>
          <w:lang w:val="en-US"/>
        </w:rPr>
        <w:t xml:space="preserve">by working with the existing </w:t>
      </w:r>
      <w:r w:rsidR="005A6332">
        <w:rPr>
          <w:lang w:val="en-US"/>
        </w:rPr>
        <w:t xml:space="preserve">transport infrastructure </w:t>
      </w:r>
      <w:r w:rsidR="00997C4B">
        <w:rPr>
          <w:lang w:val="en-US"/>
        </w:rPr>
        <w:t xml:space="preserve">and less costly enhancements </w:t>
      </w:r>
      <w:r w:rsidR="00D84382">
        <w:rPr>
          <w:lang w:val="en-US"/>
        </w:rPr>
        <w:t xml:space="preserve">while at the same time better suiting District targets for flood </w:t>
      </w:r>
      <w:r w:rsidR="000C7587">
        <w:rPr>
          <w:lang w:val="en-US"/>
        </w:rPr>
        <w:t>protection areas, sustainable tra</w:t>
      </w:r>
      <w:r w:rsidR="00D77901">
        <w:rPr>
          <w:lang w:val="en-US"/>
        </w:rPr>
        <w:t>vel</w:t>
      </w:r>
      <w:r w:rsidR="00892465">
        <w:rPr>
          <w:lang w:val="en-US"/>
        </w:rPr>
        <w:t xml:space="preserve">, </w:t>
      </w:r>
      <w:r w:rsidR="001E1EF9">
        <w:rPr>
          <w:lang w:val="en-US"/>
        </w:rPr>
        <w:t xml:space="preserve">pollution </w:t>
      </w:r>
      <w:r w:rsidR="00C44CDF">
        <w:rPr>
          <w:lang w:val="en-US"/>
        </w:rPr>
        <w:t xml:space="preserve">levels, </w:t>
      </w:r>
      <w:r w:rsidR="00892465">
        <w:rPr>
          <w:lang w:val="en-US"/>
        </w:rPr>
        <w:t>recreation</w:t>
      </w:r>
      <w:r w:rsidR="00310693">
        <w:rPr>
          <w:lang w:val="en-US"/>
        </w:rPr>
        <w:t xml:space="preserve"> provision</w:t>
      </w:r>
      <w:r w:rsidR="001A4E0D">
        <w:rPr>
          <w:lang w:val="en-US"/>
        </w:rPr>
        <w:t xml:space="preserve"> and biodiversity</w:t>
      </w:r>
      <w:r w:rsidR="00EA2047">
        <w:rPr>
          <w:lang w:val="en-US"/>
        </w:rPr>
        <w:t xml:space="preserve"> targets.</w:t>
      </w:r>
    </w:p>
    <w:p w14:paraId="6CE473A7" w14:textId="076602C6" w:rsidR="00BA466A" w:rsidRDefault="005D062A">
      <w:pPr>
        <w:rPr>
          <w:lang w:val="en-US"/>
        </w:rPr>
      </w:pPr>
      <w:r>
        <w:rPr>
          <w:lang w:val="en-US"/>
        </w:rPr>
        <w:t>The inspectors</w:t>
      </w:r>
      <w:r w:rsidR="00A93031">
        <w:rPr>
          <w:lang w:val="en-US"/>
        </w:rPr>
        <w:t xml:space="preserve">’ offer is a valuable opportunity to </w:t>
      </w:r>
      <w:r w:rsidR="009C1A0C">
        <w:rPr>
          <w:lang w:val="en-US"/>
        </w:rPr>
        <w:t xml:space="preserve">shape housing and employment development to the needs of </w:t>
      </w:r>
      <w:r w:rsidR="008B1961">
        <w:rPr>
          <w:lang w:val="en-US"/>
        </w:rPr>
        <w:t xml:space="preserve">the different communities, carry residents and local councils </w:t>
      </w:r>
      <w:r w:rsidR="007F0506">
        <w:rPr>
          <w:lang w:val="en-US"/>
        </w:rPr>
        <w:t xml:space="preserve">along </w:t>
      </w:r>
      <w:r w:rsidR="008B1961">
        <w:rPr>
          <w:lang w:val="en-US"/>
        </w:rPr>
        <w:t xml:space="preserve">with </w:t>
      </w:r>
      <w:r w:rsidR="001713C1">
        <w:rPr>
          <w:lang w:val="en-US"/>
        </w:rPr>
        <w:t>the plan</w:t>
      </w:r>
      <w:r w:rsidR="007F0506">
        <w:rPr>
          <w:lang w:val="en-US"/>
        </w:rPr>
        <w:t xml:space="preserve"> with productive </w:t>
      </w:r>
      <w:r w:rsidR="005A0612">
        <w:rPr>
          <w:lang w:val="en-US"/>
        </w:rPr>
        <w:t>2-way communication,</w:t>
      </w:r>
      <w:r w:rsidR="001713C1">
        <w:rPr>
          <w:lang w:val="en-US"/>
        </w:rPr>
        <w:t xml:space="preserve"> </w:t>
      </w:r>
      <w:r w:rsidR="00225B18">
        <w:rPr>
          <w:lang w:val="en-US"/>
        </w:rPr>
        <w:t xml:space="preserve">and most importantly take a fresh look at those sites excluded within the proposed </w:t>
      </w:r>
      <w:r w:rsidR="000840BC">
        <w:rPr>
          <w:lang w:val="en-US"/>
        </w:rPr>
        <w:t xml:space="preserve">local </w:t>
      </w:r>
      <w:r w:rsidR="00225B18">
        <w:rPr>
          <w:lang w:val="en-US"/>
        </w:rPr>
        <w:t xml:space="preserve">plan </w:t>
      </w:r>
      <w:r w:rsidR="00E518C5">
        <w:rPr>
          <w:lang w:val="en-US"/>
        </w:rPr>
        <w:t xml:space="preserve">which score well according to </w:t>
      </w:r>
      <w:r w:rsidR="005A0612">
        <w:rPr>
          <w:lang w:val="en-US"/>
        </w:rPr>
        <w:t xml:space="preserve">SDC’s </w:t>
      </w:r>
      <w:r w:rsidR="00E518C5">
        <w:rPr>
          <w:lang w:val="en-US"/>
        </w:rPr>
        <w:t xml:space="preserve">own matrix and may offer better </w:t>
      </w:r>
      <w:r w:rsidR="00DE1A43">
        <w:rPr>
          <w:lang w:val="en-US"/>
        </w:rPr>
        <w:t xml:space="preserve">workable </w:t>
      </w:r>
      <w:r w:rsidR="00E518C5">
        <w:rPr>
          <w:lang w:val="en-US"/>
        </w:rPr>
        <w:t>and more sustainable alternatives</w:t>
      </w:r>
      <w:r w:rsidR="00DE1A43">
        <w:rPr>
          <w:lang w:val="en-US"/>
        </w:rPr>
        <w:t xml:space="preserve"> to </w:t>
      </w:r>
      <w:r w:rsidR="00E46742">
        <w:rPr>
          <w:lang w:val="en-US"/>
        </w:rPr>
        <w:t xml:space="preserve">those </w:t>
      </w:r>
      <w:r w:rsidR="000D2C38">
        <w:rPr>
          <w:lang w:val="en-US"/>
        </w:rPr>
        <w:t xml:space="preserve">currently envisaged.  </w:t>
      </w:r>
      <w:r w:rsidR="00F64A0A">
        <w:rPr>
          <w:lang w:val="en-US"/>
        </w:rPr>
        <w:t xml:space="preserve">These excluded sites </w:t>
      </w:r>
      <w:r w:rsidR="00B410C6">
        <w:rPr>
          <w:lang w:val="en-US"/>
        </w:rPr>
        <w:t>could not be considered u</w:t>
      </w:r>
      <w:r w:rsidR="006928E1">
        <w:rPr>
          <w:lang w:val="en-US"/>
        </w:rPr>
        <w:t>nder the constraints of the hearing process but could be l</w:t>
      </w:r>
      <w:r w:rsidR="00D90CDA">
        <w:rPr>
          <w:lang w:val="en-US"/>
        </w:rPr>
        <w:t xml:space="preserve">ooked at given a full review of the local plan.  </w:t>
      </w:r>
      <w:r w:rsidR="000D2C38">
        <w:rPr>
          <w:lang w:val="en-US"/>
        </w:rPr>
        <w:t>We</w:t>
      </w:r>
      <w:r w:rsidR="00BA466A">
        <w:rPr>
          <w:lang w:val="en-US"/>
        </w:rPr>
        <w:t xml:space="preserve"> therefore implore the authorities w</w:t>
      </w:r>
      <w:r w:rsidR="008901EB">
        <w:rPr>
          <w:lang w:val="en-US"/>
        </w:rPr>
        <w:t>ho</w:t>
      </w:r>
      <w:r w:rsidR="00BA466A">
        <w:rPr>
          <w:lang w:val="en-US"/>
        </w:rPr>
        <w:t xml:space="preserve"> can still influence development, to stand by the</w:t>
      </w:r>
      <w:r w:rsidR="001F09EA">
        <w:rPr>
          <w:lang w:val="en-US"/>
        </w:rPr>
        <w:t>ir</w:t>
      </w:r>
      <w:r w:rsidR="00BA466A">
        <w:rPr>
          <w:lang w:val="en-US"/>
        </w:rPr>
        <w:t xml:space="preserve"> comments and </w:t>
      </w:r>
      <w:r w:rsidR="00E66222">
        <w:rPr>
          <w:lang w:val="en-US"/>
        </w:rPr>
        <w:t xml:space="preserve">review or </w:t>
      </w:r>
      <w:r w:rsidR="00BA466A">
        <w:rPr>
          <w:lang w:val="en-US"/>
        </w:rPr>
        <w:t xml:space="preserve">oppose any </w:t>
      </w:r>
      <w:r w:rsidR="005F28ED">
        <w:rPr>
          <w:lang w:val="en-US"/>
        </w:rPr>
        <w:t>major</w:t>
      </w:r>
      <w:r w:rsidR="00BA466A">
        <w:rPr>
          <w:lang w:val="en-US"/>
        </w:rPr>
        <w:t xml:space="preserve"> development</w:t>
      </w:r>
      <w:r w:rsidR="005F28ED">
        <w:rPr>
          <w:lang w:val="en-US"/>
        </w:rPr>
        <w:t>s</w:t>
      </w:r>
      <w:r w:rsidR="00BA466A">
        <w:rPr>
          <w:lang w:val="en-US"/>
        </w:rPr>
        <w:t xml:space="preserve"> that may come forward citing the inefficient infrastructure of the wider area and in particular Junction</w:t>
      </w:r>
      <w:r w:rsidR="003545E2">
        <w:rPr>
          <w:lang w:val="en-US"/>
        </w:rPr>
        <w:t>s 12 and</w:t>
      </w:r>
      <w:r w:rsidR="00BA466A">
        <w:rPr>
          <w:lang w:val="en-US"/>
        </w:rPr>
        <w:t xml:space="preserve"> 14 of the M5</w:t>
      </w:r>
      <w:r w:rsidR="00816D2C">
        <w:rPr>
          <w:lang w:val="en-US"/>
        </w:rPr>
        <w:t xml:space="preserve"> </w:t>
      </w:r>
      <w:r w:rsidR="007347D1">
        <w:rPr>
          <w:lang w:val="en-US"/>
        </w:rPr>
        <w:t>as holistically</w:t>
      </w:r>
      <w:r w:rsidR="003F4BDF">
        <w:rPr>
          <w:lang w:val="en-US"/>
        </w:rPr>
        <w:t xml:space="preserve"> many of th</w:t>
      </w:r>
      <w:r w:rsidR="006E76F9">
        <w:rPr>
          <w:lang w:val="en-US"/>
        </w:rPr>
        <w:t>ose sites will drive more commuters</w:t>
      </w:r>
      <w:r w:rsidR="00807560">
        <w:rPr>
          <w:lang w:val="en-US"/>
        </w:rPr>
        <w:t xml:space="preserve"> to </w:t>
      </w:r>
      <w:r w:rsidR="00836160">
        <w:rPr>
          <w:lang w:val="en-US"/>
        </w:rPr>
        <w:t xml:space="preserve">the highlighted </w:t>
      </w:r>
      <w:r w:rsidR="00807560">
        <w:rPr>
          <w:lang w:val="en-US"/>
        </w:rPr>
        <w:t xml:space="preserve">bottlenecks without greater investment </w:t>
      </w:r>
      <w:r w:rsidR="00512FEB">
        <w:rPr>
          <w:lang w:val="en-US"/>
        </w:rPr>
        <w:t>and resourcing within both the private and public transport networks</w:t>
      </w:r>
      <w:r w:rsidR="00BA466A">
        <w:rPr>
          <w:lang w:val="en-US"/>
        </w:rPr>
        <w:t>.</w:t>
      </w:r>
    </w:p>
    <w:p w14:paraId="6FFA9D8C" w14:textId="77777777" w:rsidR="00FB21A9" w:rsidRDefault="00FB21A9" w:rsidP="00FB21A9">
      <w:pPr>
        <w:rPr>
          <w:lang w:val="en-US"/>
        </w:rPr>
      </w:pPr>
    </w:p>
    <w:p w14:paraId="59FE8C4E" w14:textId="79954EBD" w:rsidR="00FB21A9" w:rsidRDefault="00FB21A9" w:rsidP="00FB21A9">
      <w:pPr>
        <w:rPr>
          <w:lang w:val="en-US"/>
        </w:rPr>
      </w:pPr>
      <w:r>
        <w:rPr>
          <w:lang w:val="en-US"/>
        </w:rPr>
        <w:t>Yours sincerely</w:t>
      </w:r>
    </w:p>
    <w:p w14:paraId="1559716B" w14:textId="50E76AC9" w:rsidR="00FB21A9" w:rsidRDefault="003C1B8A" w:rsidP="00FB21A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8F87769" wp14:editId="689BD54A">
            <wp:extent cx="1911648" cy="678180"/>
            <wp:effectExtent l="0" t="0" r="0" b="7620"/>
            <wp:docPr id="1155128533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28533" name="Picture 1" descr="A signature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334" cy="68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D60E5" w14:textId="77777777" w:rsidR="00FB21A9" w:rsidRDefault="00FB21A9" w:rsidP="00FB21A9">
      <w:pPr>
        <w:rPr>
          <w:lang w:val="en-US"/>
        </w:rPr>
      </w:pPr>
      <w:r>
        <w:rPr>
          <w:lang w:val="en-US"/>
        </w:rPr>
        <w:t>Jon Fulcher</w:t>
      </w:r>
    </w:p>
    <w:p w14:paraId="7CCB05C8" w14:textId="77777777" w:rsidR="00FB21A9" w:rsidRPr="00F65D06" w:rsidRDefault="00FB21A9" w:rsidP="00FB21A9">
      <w:pPr>
        <w:rPr>
          <w:lang w:val="en-US"/>
        </w:rPr>
      </w:pPr>
      <w:r>
        <w:rPr>
          <w:lang w:val="en-US"/>
        </w:rPr>
        <w:t xml:space="preserve">Chair of Cam Parish Council </w:t>
      </w:r>
    </w:p>
    <w:p w14:paraId="5A031450" w14:textId="77777777" w:rsidR="00A521B7" w:rsidRDefault="00A521B7">
      <w:pPr>
        <w:rPr>
          <w:lang w:val="en-US"/>
        </w:rPr>
      </w:pPr>
    </w:p>
    <w:p w14:paraId="17BB6B2A" w14:textId="1F92B3A9" w:rsidR="001F09EA" w:rsidRPr="00E81113" w:rsidRDefault="003154B5">
      <w:pPr>
        <w:rPr>
          <w:b/>
          <w:bCs/>
          <w:lang w:val="en-US"/>
        </w:rPr>
      </w:pPr>
      <w:r w:rsidRPr="00E81113">
        <w:rPr>
          <w:b/>
          <w:bCs/>
          <w:lang w:val="en-US"/>
        </w:rPr>
        <w:t>Other consider</w:t>
      </w:r>
      <w:r w:rsidR="0067100B" w:rsidRPr="00E81113">
        <w:rPr>
          <w:b/>
          <w:bCs/>
          <w:lang w:val="en-US"/>
        </w:rPr>
        <w:t>ations</w:t>
      </w:r>
      <w:r w:rsidR="0072202D" w:rsidRPr="00E81113">
        <w:rPr>
          <w:b/>
          <w:bCs/>
          <w:lang w:val="en-US"/>
        </w:rPr>
        <w:t>:</w:t>
      </w:r>
    </w:p>
    <w:p w14:paraId="5463310C" w14:textId="7DE60AED" w:rsidR="0072202D" w:rsidRDefault="00DE4305">
      <w:pPr>
        <w:rPr>
          <w:lang w:val="en-US"/>
        </w:rPr>
      </w:pPr>
      <w:r>
        <w:rPr>
          <w:lang w:val="en-US"/>
        </w:rPr>
        <w:t xml:space="preserve">Still time </w:t>
      </w:r>
      <w:r w:rsidR="00420DC7">
        <w:rPr>
          <w:lang w:val="en-US"/>
        </w:rPr>
        <w:t>to reimagine the plan if no more time is lost.</w:t>
      </w:r>
      <w:r w:rsidR="00F71AF4">
        <w:rPr>
          <w:lang w:val="en-US"/>
        </w:rPr>
        <w:t xml:space="preserve">  If no agreement has been secured on strategic expenditure in 7 years, 6 months will </w:t>
      </w:r>
      <w:r w:rsidR="001F6707">
        <w:rPr>
          <w:lang w:val="en-US"/>
        </w:rPr>
        <w:t>not be enough and could mean the loss of time that could be better spent</w:t>
      </w:r>
      <w:r w:rsidR="004C0001">
        <w:rPr>
          <w:lang w:val="en-US"/>
        </w:rPr>
        <w:t xml:space="preserve"> altering the vision and phasing of delivery</w:t>
      </w:r>
      <w:r w:rsidR="00AF5EAC">
        <w:rPr>
          <w:lang w:val="en-US"/>
        </w:rPr>
        <w:t xml:space="preserve"> to suit what exists already and giving time </w:t>
      </w:r>
      <w:r w:rsidR="00F0724A">
        <w:rPr>
          <w:lang w:val="en-US"/>
        </w:rPr>
        <w:t>for budget planning where necessary at the highest level.</w:t>
      </w:r>
    </w:p>
    <w:p w14:paraId="1F31EC8E" w14:textId="676648AA" w:rsidR="00FB21A9" w:rsidRPr="00F65D06" w:rsidRDefault="00420DC7" w:rsidP="00FB21A9">
      <w:pPr>
        <w:rPr>
          <w:lang w:val="en-US"/>
        </w:rPr>
      </w:pPr>
      <w:r>
        <w:rPr>
          <w:lang w:val="en-US"/>
        </w:rPr>
        <w:t xml:space="preserve">Buffer strips </w:t>
      </w:r>
      <w:r w:rsidR="00161E42">
        <w:rPr>
          <w:lang w:val="en-US"/>
        </w:rPr>
        <w:t xml:space="preserve">need to be adequate on sites near motorways and rail tracks </w:t>
      </w:r>
      <w:r w:rsidR="006E6A0B">
        <w:rPr>
          <w:lang w:val="en-US"/>
        </w:rPr>
        <w:t xml:space="preserve">without leaps in density of </w:t>
      </w:r>
    </w:p>
    <w:p w14:paraId="685A3301" w14:textId="594CBC3B" w:rsidR="00420DC7" w:rsidRDefault="004715E5">
      <w:pPr>
        <w:rPr>
          <w:lang w:val="en-US"/>
        </w:rPr>
      </w:pPr>
      <w:r>
        <w:rPr>
          <w:lang w:val="en-US"/>
        </w:rPr>
        <w:t>housing.</w:t>
      </w:r>
    </w:p>
    <w:p w14:paraId="5C5CB1B1" w14:textId="3E9EE313" w:rsidR="004715E5" w:rsidRDefault="004715E5">
      <w:pPr>
        <w:rPr>
          <w:lang w:val="en-US"/>
        </w:rPr>
      </w:pPr>
      <w:r>
        <w:rPr>
          <w:lang w:val="en-US"/>
        </w:rPr>
        <w:t>NDPs, where they exist</w:t>
      </w:r>
      <w:r w:rsidR="00935299">
        <w:rPr>
          <w:lang w:val="en-US"/>
        </w:rPr>
        <w:t>,</w:t>
      </w:r>
      <w:r>
        <w:rPr>
          <w:lang w:val="en-US"/>
        </w:rPr>
        <w:t xml:space="preserve"> are very specific about the shaping of neighbourhoods</w:t>
      </w:r>
      <w:r w:rsidR="00935299">
        <w:rPr>
          <w:lang w:val="en-US"/>
        </w:rPr>
        <w:t xml:space="preserve"> and local density levels to retain </w:t>
      </w:r>
      <w:r w:rsidR="00296DE7">
        <w:rPr>
          <w:lang w:val="en-US"/>
        </w:rPr>
        <w:t>“</w:t>
      </w:r>
      <w:r w:rsidR="00935299">
        <w:rPr>
          <w:lang w:val="en-US"/>
        </w:rPr>
        <w:t>character</w:t>
      </w:r>
      <w:r w:rsidR="00296DE7">
        <w:rPr>
          <w:lang w:val="en-US"/>
        </w:rPr>
        <w:t>”</w:t>
      </w:r>
      <w:r w:rsidR="006A79F0">
        <w:rPr>
          <w:lang w:val="en-US"/>
        </w:rPr>
        <w:t>.</w:t>
      </w:r>
      <w:r w:rsidR="00AE6AC1">
        <w:rPr>
          <w:lang w:val="en-US"/>
        </w:rPr>
        <w:t xml:space="preserve">  More attention should </w:t>
      </w:r>
      <w:r w:rsidR="00FE7F12">
        <w:rPr>
          <w:lang w:val="en-US"/>
        </w:rPr>
        <w:t xml:space="preserve">be paid to </w:t>
      </w:r>
      <w:bookmarkStart w:id="1" w:name="_Int_8ZKbcq2d"/>
      <w:r w:rsidR="00FE7F12">
        <w:rPr>
          <w:lang w:val="en-US"/>
        </w:rPr>
        <w:t>these referendum</w:t>
      </w:r>
      <w:bookmarkEnd w:id="1"/>
      <w:r w:rsidR="00FE7F12">
        <w:rPr>
          <w:lang w:val="en-US"/>
        </w:rPr>
        <w:t xml:space="preserve"> approved </w:t>
      </w:r>
      <w:r w:rsidR="00E64739">
        <w:rPr>
          <w:lang w:val="en-US"/>
        </w:rPr>
        <w:t>documents.</w:t>
      </w:r>
    </w:p>
    <w:p w14:paraId="3D374FEF" w14:textId="1859EB64" w:rsidR="006A79F0" w:rsidRDefault="006A79F0">
      <w:pPr>
        <w:rPr>
          <w:lang w:val="en-US"/>
        </w:rPr>
      </w:pPr>
      <w:r>
        <w:rPr>
          <w:lang w:val="en-US"/>
        </w:rPr>
        <w:t>Green</w:t>
      </w:r>
      <w:r w:rsidR="001B0269">
        <w:rPr>
          <w:lang w:val="en-US"/>
        </w:rPr>
        <w:t>, future proofed</w:t>
      </w:r>
      <w:r>
        <w:rPr>
          <w:lang w:val="en-US"/>
        </w:rPr>
        <w:t xml:space="preserve"> </w:t>
      </w:r>
      <w:r w:rsidR="00C96966">
        <w:rPr>
          <w:lang w:val="en-US"/>
        </w:rPr>
        <w:t xml:space="preserve">energy efficiency homes in attractive landscapes for </w:t>
      </w:r>
      <w:r w:rsidR="000E6744">
        <w:rPr>
          <w:lang w:val="en-US"/>
        </w:rPr>
        <w:t xml:space="preserve">village and garden </w:t>
      </w:r>
      <w:r w:rsidR="001E2572">
        <w:rPr>
          <w:lang w:val="en-US"/>
        </w:rPr>
        <w:t xml:space="preserve">style developments </w:t>
      </w:r>
      <w:r w:rsidR="00AE6AC1">
        <w:rPr>
          <w:lang w:val="en-US"/>
        </w:rPr>
        <w:t>should be emphasised for such sites</w:t>
      </w:r>
      <w:r w:rsidR="0074376C">
        <w:rPr>
          <w:lang w:val="en-US"/>
        </w:rPr>
        <w:t xml:space="preserve"> as an aspiration of council.</w:t>
      </w:r>
    </w:p>
    <w:p w14:paraId="178FA170" w14:textId="03B463FC" w:rsidR="00AE6AC1" w:rsidRDefault="00E64739">
      <w:pPr>
        <w:rPr>
          <w:lang w:val="en-US"/>
        </w:rPr>
      </w:pPr>
      <w:r>
        <w:rPr>
          <w:lang w:val="en-US"/>
        </w:rPr>
        <w:t xml:space="preserve">Strategic level budgets such as for </w:t>
      </w:r>
      <w:r w:rsidR="0036224B">
        <w:rPr>
          <w:lang w:val="en-US"/>
        </w:rPr>
        <w:t>road</w:t>
      </w:r>
      <w:r>
        <w:rPr>
          <w:lang w:val="en-US"/>
        </w:rPr>
        <w:t xml:space="preserve"> and rail </w:t>
      </w:r>
      <w:r w:rsidR="0036224B">
        <w:rPr>
          <w:lang w:val="en-US"/>
        </w:rPr>
        <w:t>are subject to long term planning (5 years at a time</w:t>
      </w:r>
      <w:r w:rsidR="00A2693B">
        <w:rPr>
          <w:lang w:val="en-US"/>
        </w:rPr>
        <w:t xml:space="preserve">) and cannot be changed mid-term faced with the levels of expenditure </w:t>
      </w:r>
      <w:r w:rsidR="00D57674">
        <w:rPr>
          <w:lang w:val="en-US"/>
        </w:rPr>
        <w:t xml:space="preserve">necessary to facilitate the existing </w:t>
      </w:r>
      <w:r w:rsidR="00BB27CB">
        <w:rPr>
          <w:lang w:val="en-US"/>
        </w:rPr>
        <w:t xml:space="preserve">proposed </w:t>
      </w:r>
      <w:r w:rsidR="00D57674">
        <w:rPr>
          <w:lang w:val="en-US"/>
        </w:rPr>
        <w:t xml:space="preserve">local plan </w:t>
      </w:r>
      <w:r w:rsidR="00542303">
        <w:rPr>
          <w:lang w:val="en-US"/>
        </w:rPr>
        <w:t xml:space="preserve">and S106 contributions </w:t>
      </w:r>
      <w:r w:rsidR="00DD664D">
        <w:rPr>
          <w:lang w:val="en-US"/>
        </w:rPr>
        <w:t>will be insufficient to provide the sort of infrastructure improvements necessary</w:t>
      </w:r>
      <w:r w:rsidR="009550BC">
        <w:rPr>
          <w:lang w:val="en-US"/>
        </w:rPr>
        <w:t xml:space="preserve"> as </w:t>
      </w:r>
      <w:r w:rsidR="001E1AC8">
        <w:rPr>
          <w:lang w:val="en-US"/>
        </w:rPr>
        <w:t>high tariff items like schools</w:t>
      </w:r>
      <w:r w:rsidR="00344037">
        <w:rPr>
          <w:lang w:val="en-US"/>
        </w:rPr>
        <w:t xml:space="preserve">, medical facilities and </w:t>
      </w:r>
      <w:r w:rsidR="00344037">
        <w:rPr>
          <w:lang w:val="en-US"/>
        </w:rPr>
        <w:lastRenderedPageBreak/>
        <w:t xml:space="preserve">recreational </w:t>
      </w:r>
      <w:r w:rsidR="00155F61">
        <w:rPr>
          <w:lang w:val="en-US"/>
        </w:rPr>
        <w:t>areas</w:t>
      </w:r>
      <w:r w:rsidR="00344037">
        <w:rPr>
          <w:lang w:val="en-US"/>
        </w:rPr>
        <w:t xml:space="preserve"> </w:t>
      </w:r>
      <w:r w:rsidR="00F74ADF">
        <w:rPr>
          <w:lang w:val="en-US"/>
        </w:rPr>
        <w:t xml:space="preserve">are required within or </w:t>
      </w:r>
      <w:r w:rsidR="002070D9">
        <w:rPr>
          <w:lang w:val="en-US"/>
        </w:rPr>
        <w:t>in close proximity to larger developments</w:t>
      </w:r>
      <w:r w:rsidR="008F3B1A">
        <w:rPr>
          <w:lang w:val="en-US"/>
        </w:rPr>
        <w:t xml:space="preserve"> rather than contributions to a district “pot”.</w:t>
      </w:r>
    </w:p>
    <w:p w14:paraId="577AD06D" w14:textId="74F1BB3C" w:rsidR="00FB21A9" w:rsidRPr="00F65D06" w:rsidRDefault="00DD3DA7" w:rsidP="00FB21A9">
      <w:pPr>
        <w:rPr>
          <w:lang w:val="en-US"/>
        </w:rPr>
      </w:pPr>
      <w:r>
        <w:rPr>
          <w:lang w:val="en-US"/>
        </w:rPr>
        <w:t xml:space="preserve">Hoped for employment areas </w:t>
      </w:r>
      <w:r w:rsidR="006541C1">
        <w:rPr>
          <w:lang w:val="en-US"/>
        </w:rPr>
        <w:t xml:space="preserve">will not be adopted by </w:t>
      </w:r>
      <w:r w:rsidR="006D6589">
        <w:rPr>
          <w:lang w:val="en-US"/>
        </w:rPr>
        <w:t xml:space="preserve">larger employers </w:t>
      </w:r>
      <w:r w:rsidR="001F5A7C">
        <w:rPr>
          <w:lang w:val="en-US"/>
        </w:rPr>
        <w:t>if</w:t>
      </w:r>
      <w:r w:rsidR="006D6589">
        <w:rPr>
          <w:lang w:val="en-US"/>
        </w:rPr>
        <w:t xml:space="preserve"> </w:t>
      </w:r>
      <w:r w:rsidR="001F5A7C">
        <w:rPr>
          <w:lang w:val="en-US"/>
        </w:rPr>
        <w:t>more accessible</w:t>
      </w:r>
      <w:r w:rsidR="006D6589">
        <w:rPr>
          <w:lang w:val="en-US"/>
        </w:rPr>
        <w:t xml:space="preserve"> </w:t>
      </w:r>
      <w:r w:rsidR="001F5A7C">
        <w:rPr>
          <w:lang w:val="en-US"/>
        </w:rPr>
        <w:t xml:space="preserve">locations </w:t>
      </w:r>
    </w:p>
    <w:p w14:paraId="696438F8" w14:textId="1D9ACF40" w:rsidR="008F3B1A" w:rsidRDefault="001F5A7C">
      <w:pPr>
        <w:rPr>
          <w:lang w:val="en-US"/>
        </w:rPr>
      </w:pPr>
      <w:r>
        <w:rPr>
          <w:lang w:val="en-US"/>
        </w:rPr>
        <w:t>are available elsewhere</w:t>
      </w:r>
      <w:r w:rsidR="003F2F75">
        <w:rPr>
          <w:lang w:val="en-US"/>
        </w:rPr>
        <w:t>.  Therefore</w:t>
      </w:r>
      <w:r w:rsidR="00803C75">
        <w:rPr>
          <w:lang w:val="en-US"/>
        </w:rPr>
        <w:t>, the ratio of housing to employment</w:t>
      </w:r>
      <w:r w:rsidR="006C5978">
        <w:rPr>
          <w:lang w:val="en-US"/>
        </w:rPr>
        <w:t xml:space="preserve"> </w:t>
      </w:r>
      <w:r w:rsidR="00770FD9">
        <w:rPr>
          <w:lang w:val="en-US"/>
        </w:rPr>
        <w:t>needs to be reviewed for many sites.</w:t>
      </w:r>
    </w:p>
    <w:p w14:paraId="2D001219" w14:textId="7F06B6B2" w:rsidR="00FB21A9" w:rsidRPr="00F65D06" w:rsidRDefault="00A9342D" w:rsidP="00FB21A9">
      <w:pPr>
        <w:rPr>
          <w:lang w:val="en-US"/>
        </w:rPr>
      </w:pPr>
      <w:r>
        <w:rPr>
          <w:lang w:val="en-US"/>
        </w:rPr>
        <w:t xml:space="preserve">There </w:t>
      </w:r>
      <w:r w:rsidRPr="00611C17">
        <w:rPr>
          <w:b/>
          <w:bCs/>
          <w:lang w:val="en-US"/>
        </w:rPr>
        <w:t>is</w:t>
      </w:r>
      <w:r>
        <w:rPr>
          <w:lang w:val="en-US"/>
        </w:rPr>
        <w:t xml:space="preserve"> a willingness for local communities to work with SDC to </w:t>
      </w:r>
      <w:r w:rsidR="0015104B">
        <w:rPr>
          <w:lang w:val="en-US"/>
        </w:rPr>
        <w:t>provide affordable housing which is the priority need away from the major towns and cities in Gloucestershire</w:t>
      </w:r>
      <w:r w:rsidR="003E1249">
        <w:rPr>
          <w:lang w:val="en-US"/>
        </w:rPr>
        <w:t>, not</w:t>
      </w:r>
      <w:r w:rsidR="006F7123">
        <w:rPr>
          <w:lang w:val="en-US"/>
        </w:rPr>
        <w:t xml:space="preserve"> satisfying</w:t>
      </w:r>
      <w:r w:rsidR="003E1249">
        <w:rPr>
          <w:lang w:val="en-US"/>
        </w:rPr>
        <w:t xml:space="preserve"> a </w:t>
      </w:r>
      <w:r w:rsidR="00D101F2">
        <w:rPr>
          <w:lang w:val="en-US"/>
        </w:rPr>
        <w:t xml:space="preserve">long </w:t>
      </w:r>
    </w:p>
    <w:p w14:paraId="340DB1E6" w14:textId="76C311C3" w:rsidR="00FD1F38" w:rsidRDefault="00D101F2">
      <w:pPr>
        <w:rPr>
          <w:lang w:val="en-US"/>
        </w:rPr>
      </w:pPr>
      <w:r>
        <w:rPr>
          <w:lang w:val="en-US"/>
        </w:rPr>
        <w:t xml:space="preserve">housing list such as that faced by Gloucester or even Stroud </w:t>
      </w:r>
      <w:r w:rsidR="00611C17">
        <w:rPr>
          <w:lang w:val="en-US"/>
        </w:rPr>
        <w:t>itself.</w:t>
      </w:r>
      <w:r w:rsidR="002C38F1">
        <w:rPr>
          <w:lang w:val="en-US"/>
        </w:rPr>
        <w:t xml:space="preserve">  The type of people able to buy the </w:t>
      </w:r>
      <w:r w:rsidR="00E219D2">
        <w:rPr>
          <w:lang w:val="en-US"/>
        </w:rPr>
        <w:t>3-5 bedroom houses being proposed</w:t>
      </w:r>
      <w:r w:rsidR="0040469D">
        <w:rPr>
          <w:lang w:val="en-US"/>
        </w:rPr>
        <w:t xml:space="preserve"> in most cases</w:t>
      </w:r>
      <w:r w:rsidR="00127147">
        <w:rPr>
          <w:lang w:val="en-US"/>
        </w:rPr>
        <w:t xml:space="preserve">, especially away from the </w:t>
      </w:r>
      <w:r w:rsidR="00221ED3">
        <w:rPr>
          <w:lang w:val="en-US"/>
        </w:rPr>
        <w:t xml:space="preserve">existing larger conurbations </w:t>
      </w:r>
      <w:r w:rsidR="00543698">
        <w:rPr>
          <w:lang w:val="en-US"/>
        </w:rPr>
        <w:t xml:space="preserve">will not be </w:t>
      </w:r>
      <w:r w:rsidR="00E219D2">
        <w:rPr>
          <w:lang w:val="en-US"/>
        </w:rPr>
        <w:t xml:space="preserve">local people in more </w:t>
      </w:r>
      <w:r w:rsidR="002B5435">
        <w:rPr>
          <w:lang w:val="en-US"/>
        </w:rPr>
        <w:t xml:space="preserve">rural areas </w:t>
      </w:r>
      <w:r w:rsidR="00AC4281">
        <w:rPr>
          <w:lang w:val="en-US"/>
        </w:rPr>
        <w:t>but</w:t>
      </w:r>
      <w:r w:rsidR="002B5435">
        <w:rPr>
          <w:lang w:val="en-US"/>
        </w:rPr>
        <w:t xml:space="preserve"> will tend t</w:t>
      </w:r>
      <w:r w:rsidR="00DD69C4">
        <w:rPr>
          <w:lang w:val="en-US"/>
        </w:rPr>
        <w:t>o be</w:t>
      </w:r>
      <w:r w:rsidR="002B5435">
        <w:rPr>
          <w:lang w:val="en-US"/>
        </w:rPr>
        <w:t xml:space="preserve"> </w:t>
      </w:r>
      <w:r w:rsidR="003D3D86">
        <w:rPr>
          <w:lang w:val="en-US"/>
        </w:rPr>
        <w:t xml:space="preserve">those </w:t>
      </w:r>
      <w:r w:rsidR="00A80809">
        <w:rPr>
          <w:lang w:val="en-US"/>
        </w:rPr>
        <w:t>from</w:t>
      </w:r>
      <w:r w:rsidR="003D3D86">
        <w:rPr>
          <w:lang w:val="en-US"/>
        </w:rPr>
        <w:t xml:space="preserve"> towns and cities </w:t>
      </w:r>
      <w:r w:rsidR="00A80809">
        <w:rPr>
          <w:lang w:val="en-US"/>
        </w:rPr>
        <w:t>further away who will continue to commute to jobs elsewhere</w:t>
      </w:r>
      <w:r w:rsidR="0040469D">
        <w:rPr>
          <w:lang w:val="en-US"/>
        </w:rPr>
        <w:t xml:space="preserve"> so exacerbating the commuter</w:t>
      </w:r>
      <w:r w:rsidR="00A30254">
        <w:rPr>
          <w:lang w:val="en-US"/>
        </w:rPr>
        <w:t xml:space="preserve"> town philosophy with all the disadvantages</w:t>
      </w:r>
      <w:r w:rsidR="00EB1648">
        <w:rPr>
          <w:lang w:val="en-US"/>
        </w:rPr>
        <w:t xml:space="preserve"> connected such as </w:t>
      </w:r>
      <w:r w:rsidR="00851A2E">
        <w:rPr>
          <w:lang w:val="en-US"/>
        </w:rPr>
        <w:t>trip generation, pollution</w:t>
      </w:r>
      <w:r w:rsidR="00DD69C4">
        <w:rPr>
          <w:lang w:val="en-US"/>
        </w:rPr>
        <w:t>,</w:t>
      </w:r>
      <w:r w:rsidR="00851A2E">
        <w:rPr>
          <w:lang w:val="en-US"/>
        </w:rPr>
        <w:t xml:space="preserve"> and consumption of resources</w:t>
      </w:r>
      <w:r w:rsidR="00153711">
        <w:rPr>
          <w:lang w:val="en-US"/>
        </w:rPr>
        <w:t xml:space="preserve"> without </w:t>
      </w:r>
      <w:r w:rsidR="004371EA">
        <w:rPr>
          <w:lang w:val="en-US"/>
        </w:rPr>
        <w:t xml:space="preserve">adequate compensatory </w:t>
      </w:r>
      <w:r w:rsidR="00153711">
        <w:rPr>
          <w:lang w:val="en-US"/>
        </w:rPr>
        <w:t>benefit for the local economy.</w:t>
      </w:r>
    </w:p>
    <w:p w14:paraId="2C716380" w14:textId="0336E7B9" w:rsidR="00167AED" w:rsidRDefault="00450DF8">
      <w:pPr>
        <w:rPr>
          <w:lang w:val="en-US"/>
        </w:rPr>
      </w:pPr>
      <w:r>
        <w:rPr>
          <w:lang w:val="en-US"/>
        </w:rPr>
        <w:t xml:space="preserve">The letter above and associated points reflect the </w:t>
      </w:r>
      <w:r w:rsidR="00F12698">
        <w:rPr>
          <w:lang w:val="en-US"/>
        </w:rPr>
        <w:t>feelings and views of our communities.</w:t>
      </w:r>
    </w:p>
    <w:p w14:paraId="0380A691" w14:textId="77777777" w:rsidR="00A521B7" w:rsidRDefault="00A521B7">
      <w:pPr>
        <w:rPr>
          <w:lang w:val="en-US"/>
        </w:rPr>
      </w:pPr>
    </w:p>
    <w:p w14:paraId="621CCE87" w14:textId="77777777" w:rsidR="00FB21A9" w:rsidRPr="00F65D06" w:rsidRDefault="00FB21A9">
      <w:pPr>
        <w:rPr>
          <w:lang w:val="en-US"/>
        </w:rPr>
      </w:pPr>
    </w:p>
    <w:sectPr w:rsidR="00FB21A9" w:rsidRPr="00F65D06" w:rsidSect="00A521B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D5ndRNZ" int2:invalidationBookmarkName="" int2:hashCode="KDJ0W37VqgkPj8" int2:id="i3WQpk07">
      <int2:state int2:value="Rejected" int2:type="AugLoop_Text_Critique"/>
    </int2:bookmark>
    <int2:bookmark int2:bookmarkName="_Int_8ZKbcq2d" int2:invalidationBookmarkName="" int2:hashCode="3MuDsBKr/GgFDN" int2:id="1CbHxCZJ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06"/>
    <w:rsid w:val="00023BC9"/>
    <w:rsid w:val="00027B54"/>
    <w:rsid w:val="00031040"/>
    <w:rsid w:val="0003548D"/>
    <w:rsid w:val="000464DC"/>
    <w:rsid w:val="00050A09"/>
    <w:rsid w:val="000840BC"/>
    <w:rsid w:val="00095F4E"/>
    <w:rsid w:val="000A29C8"/>
    <w:rsid w:val="000A383E"/>
    <w:rsid w:val="000C7587"/>
    <w:rsid w:val="000D24EC"/>
    <w:rsid w:val="000D2C38"/>
    <w:rsid w:val="000E434B"/>
    <w:rsid w:val="000E6744"/>
    <w:rsid w:val="001148AA"/>
    <w:rsid w:val="00117547"/>
    <w:rsid w:val="00117C67"/>
    <w:rsid w:val="00127147"/>
    <w:rsid w:val="0015104B"/>
    <w:rsid w:val="00151B83"/>
    <w:rsid w:val="00153711"/>
    <w:rsid w:val="00155F61"/>
    <w:rsid w:val="00161E42"/>
    <w:rsid w:val="00167AED"/>
    <w:rsid w:val="001713C1"/>
    <w:rsid w:val="00173981"/>
    <w:rsid w:val="001826A1"/>
    <w:rsid w:val="001A091E"/>
    <w:rsid w:val="001A4E0D"/>
    <w:rsid w:val="001B0269"/>
    <w:rsid w:val="001E0527"/>
    <w:rsid w:val="001E1AC8"/>
    <w:rsid w:val="001E1EF9"/>
    <w:rsid w:val="001E2572"/>
    <w:rsid w:val="001F09EA"/>
    <w:rsid w:val="001F5A7C"/>
    <w:rsid w:val="001F6707"/>
    <w:rsid w:val="002070D9"/>
    <w:rsid w:val="00212FA7"/>
    <w:rsid w:val="002149CF"/>
    <w:rsid w:val="00221ED3"/>
    <w:rsid w:val="00225B18"/>
    <w:rsid w:val="002270E6"/>
    <w:rsid w:val="00241187"/>
    <w:rsid w:val="00296DE7"/>
    <w:rsid w:val="002B5435"/>
    <w:rsid w:val="002C38F1"/>
    <w:rsid w:val="002C7270"/>
    <w:rsid w:val="00304E89"/>
    <w:rsid w:val="00310693"/>
    <w:rsid w:val="003154B5"/>
    <w:rsid w:val="00322667"/>
    <w:rsid w:val="003229D9"/>
    <w:rsid w:val="00335D01"/>
    <w:rsid w:val="00336CCF"/>
    <w:rsid w:val="00344037"/>
    <w:rsid w:val="003545E2"/>
    <w:rsid w:val="0036174C"/>
    <w:rsid w:val="0036224B"/>
    <w:rsid w:val="003645DE"/>
    <w:rsid w:val="003714C7"/>
    <w:rsid w:val="00391E0B"/>
    <w:rsid w:val="00397621"/>
    <w:rsid w:val="003B2B2F"/>
    <w:rsid w:val="003C1B8A"/>
    <w:rsid w:val="003C2709"/>
    <w:rsid w:val="003D3D86"/>
    <w:rsid w:val="003D7E8D"/>
    <w:rsid w:val="003E07E6"/>
    <w:rsid w:val="003E1249"/>
    <w:rsid w:val="003F2F75"/>
    <w:rsid w:val="003F444C"/>
    <w:rsid w:val="003F4BDF"/>
    <w:rsid w:val="0040469D"/>
    <w:rsid w:val="00410122"/>
    <w:rsid w:val="00415B8C"/>
    <w:rsid w:val="00420DC7"/>
    <w:rsid w:val="00424F83"/>
    <w:rsid w:val="004371EA"/>
    <w:rsid w:val="00445508"/>
    <w:rsid w:val="00450DF8"/>
    <w:rsid w:val="004542D1"/>
    <w:rsid w:val="00457669"/>
    <w:rsid w:val="004715E5"/>
    <w:rsid w:val="004833EA"/>
    <w:rsid w:val="00486BB0"/>
    <w:rsid w:val="004874B0"/>
    <w:rsid w:val="004C0001"/>
    <w:rsid w:val="004D5E53"/>
    <w:rsid w:val="00512FEB"/>
    <w:rsid w:val="00527CBC"/>
    <w:rsid w:val="00542303"/>
    <w:rsid w:val="00543698"/>
    <w:rsid w:val="005447B8"/>
    <w:rsid w:val="005947CC"/>
    <w:rsid w:val="005A0612"/>
    <w:rsid w:val="005A30C7"/>
    <w:rsid w:val="005A6332"/>
    <w:rsid w:val="005D04F5"/>
    <w:rsid w:val="005D062A"/>
    <w:rsid w:val="005E45B5"/>
    <w:rsid w:val="005F28ED"/>
    <w:rsid w:val="005F5585"/>
    <w:rsid w:val="00611C17"/>
    <w:rsid w:val="00617745"/>
    <w:rsid w:val="00623FF6"/>
    <w:rsid w:val="00651AB2"/>
    <w:rsid w:val="006541C1"/>
    <w:rsid w:val="00663A1D"/>
    <w:rsid w:val="00670E39"/>
    <w:rsid w:val="0067100B"/>
    <w:rsid w:val="006928E1"/>
    <w:rsid w:val="006A79F0"/>
    <w:rsid w:val="006C5978"/>
    <w:rsid w:val="006D6589"/>
    <w:rsid w:val="006E6A0B"/>
    <w:rsid w:val="006E76F9"/>
    <w:rsid w:val="006F7123"/>
    <w:rsid w:val="00701AF2"/>
    <w:rsid w:val="00712A2E"/>
    <w:rsid w:val="0072202D"/>
    <w:rsid w:val="007347D1"/>
    <w:rsid w:val="0074376C"/>
    <w:rsid w:val="00752843"/>
    <w:rsid w:val="00770FD9"/>
    <w:rsid w:val="00792188"/>
    <w:rsid w:val="007C008D"/>
    <w:rsid w:val="007C4928"/>
    <w:rsid w:val="007E2DB0"/>
    <w:rsid w:val="007F0506"/>
    <w:rsid w:val="00803C75"/>
    <w:rsid w:val="00807560"/>
    <w:rsid w:val="00816D2C"/>
    <w:rsid w:val="00825C74"/>
    <w:rsid w:val="00836160"/>
    <w:rsid w:val="00842C9F"/>
    <w:rsid w:val="00851A2E"/>
    <w:rsid w:val="00856ACE"/>
    <w:rsid w:val="00867CBE"/>
    <w:rsid w:val="00886E15"/>
    <w:rsid w:val="008901EB"/>
    <w:rsid w:val="00890FCD"/>
    <w:rsid w:val="00892465"/>
    <w:rsid w:val="00897272"/>
    <w:rsid w:val="008B1961"/>
    <w:rsid w:val="008B56BE"/>
    <w:rsid w:val="008C65CC"/>
    <w:rsid w:val="008E23F6"/>
    <w:rsid w:val="008F3B1A"/>
    <w:rsid w:val="009028FD"/>
    <w:rsid w:val="0090442C"/>
    <w:rsid w:val="00935299"/>
    <w:rsid w:val="00947BCE"/>
    <w:rsid w:val="009550BC"/>
    <w:rsid w:val="00962576"/>
    <w:rsid w:val="00980A5F"/>
    <w:rsid w:val="009874B6"/>
    <w:rsid w:val="00997C4B"/>
    <w:rsid w:val="009C1A0C"/>
    <w:rsid w:val="009C23C5"/>
    <w:rsid w:val="009D53C2"/>
    <w:rsid w:val="009E6219"/>
    <w:rsid w:val="009E79B3"/>
    <w:rsid w:val="009F7D07"/>
    <w:rsid w:val="00A02117"/>
    <w:rsid w:val="00A02495"/>
    <w:rsid w:val="00A104E4"/>
    <w:rsid w:val="00A2693B"/>
    <w:rsid w:val="00A30254"/>
    <w:rsid w:val="00A31F49"/>
    <w:rsid w:val="00A36ADE"/>
    <w:rsid w:val="00A521B7"/>
    <w:rsid w:val="00A56F91"/>
    <w:rsid w:val="00A579E1"/>
    <w:rsid w:val="00A62DD6"/>
    <w:rsid w:val="00A75310"/>
    <w:rsid w:val="00A80809"/>
    <w:rsid w:val="00A93031"/>
    <w:rsid w:val="00A9342D"/>
    <w:rsid w:val="00A95B20"/>
    <w:rsid w:val="00AA02A4"/>
    <w:rsid w:val="00AB6562"/>
    <w:rsid w:val="00AC4281"/>
    <w:rsid w:val="00AD2DC1"/>
    <w:rsid w:val="00AE6AC1"/>
    <w:rsid w:val="00AF5EAC"/>
    <w:rsid w:val="00AF71DD"/>
    <w:rsid w:val="00B00749"/>
    <w:rsid w:val="00B02707"/>
    <w:rsid w:val="00B25184"/>
    <w:rsid w:val="00B316F4"/>
    <w:rsid w:val="00B410C6"/>
    <w:rsid w:val="00B503B9"/>
    <w:rsid w:val="00B517EF"/>
    <w:rsid w:val="00B749B6"/>
    <w:rsid w:val="00B90ED8"/>
    <w:rsid w:val="00BA04CE"/>
    <w:rsid w:val="00BA466A"/>
    <w:rsid w:val="00BB27CB"/>
    <w:rsid w:val="00BB45C1"/>
    <w:rsid w:val="00BC1C42"/>
    <w:rsid w:val="00BE5D97"/>
    <w:rsid w:val="00C41D1E"/>
    <w:rsid w:val="00C44CDF"/>
    <w:rsid w:val="00C6246B"/>
    <w:rsid w:val="00C64342"/>
    <w:rsid w:val="00C742FE"/>
    <w:rsid w:val="00C96966"/>
    <w:rsid w:val="00C97959"/>
    <w:rsid w:val="00CE0163"/>
    <w:rsid w:val="00CE0741"/>
    <w:rsid w:val="00CE3299"/>
    <w:rsid w:val="00D101F2"/>
    <w:rsid w:val="00D23870"/>
    <w:rsid w:val="00D46CA9"/>
    <w:rsid w:val="00D57674"/>
    <w:rsid w:val="00D77901"/>
    <w:rsid w:val="00D84382"/>
    <w:rsid w:val="00D90A65"/>
    <w:rsid w:val="00D90CDA"/>
    <w:rsid w:val="00D96F04"/>
    <w:rsid w:val="00DD3DA7"/>
    <w:rsid w:val="00DD664D"/>
    <w:rsid w:val="00DD69C4"/>
    <w:rsid w:val="00DE1A43"/>
    <w:rsid w:val="00DE4305"/>
    <w:rsid w:val="00E17D75"/>
    <w:rsid w:val="00E219D2"/>
    <w:rsid w:val="00E42F3E"/>
    <w:rsid w:val="00E46742"/>
    <w:rsid w:val="00E518C5"/>
    <w:rsid w:val="00E6467F"/>
    <w:rsid w:val="00E64739"/>
    <w:rsid w:val="00E66222"/>
    <w:rsid w:val="00E778EF"/>
    <w:rsid w:val="00E81113"/>
    <w:rsid w:val="00EA2047"/>
    <w:rsid w:val="00EB1648"/>
    <w:rsid w:val="00EC6A99"/>
    <w:rsid w:val="00F02BAA"/>
    <w:rsid w:val="00F0724A"/>
    <w:rsid w:val="00F12698"/>
    <w:rsid w:val="00F64A0A"/>
    <w:rsid w:val="00F65D06"/>
    <w:rsid w:val="00F71AF4"/>
    <w:rsid w:val="00F74ADF"/>
    <w:rsid w:val="00F8628A"/>
    <w:rsid w:val="00F9757F"/>
    <w:rsid w:val="00FA0573"/>
    <w:rsid w:val="00FB21A9"/>
    <w:rsid w:val="00FB276A"/>
    <w:rsid w:val="00FD1F38"/>
    <w:rsid w:val="00FD5E7C"/>
    <w:rsid w:val="00FD6BF3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F5A6"/>
  <w15:chartTrackingRefBased/>
  <w15:docId w15:val="{7EBEB52C-8C13-402C-A52B-BF1CF7DC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1" ma:contentTypeDescription="Create a new document." ma:contentTypeScope="" ma:versionID="70daeee51e97e37a19712b24828bc755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3075496e4edc224974488d1229ffb0cd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cd2ce-09d1-488f-a0bf-34d8dbe337c9" xsi:nil="true"/>
    <lcf76f155ced4ddcb4097134ff3c332f xmlns="26268816-a4cb-4850-8160-e910e097de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126DF5-0D85-4756-934A-6F155878175B}"/>
</file>

<file path=customXml/itemProps2.xml><?xml version="1.0" encoding="utf-8"?>
<ds:datastoreItem xmlns:ds="http://schemas.openxmlformats.org/officeDocument/2006/customXml" ds:itemID="{8E1D1BB0-2064-40AB-83B8-2F1B6F6B6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7814C-58A6-44F3-A94D-0DACFACA8756}">
  <ds:schemaRefs>
    <ds:schemaRef ds:uri="http://schemas.microsoft.com/office/2006/metadata/properties"/>
    <ds:schemaRef ds:uri="http://schemas.microsoft.com/office/infopath/2007/PartnerControls"/>
    <ds:schemaRef ds:uri="8d4c938d-35fe-40ed-a4a4-e07c973ef7da"/>
    <ds:schemaRef ds:uri="2e079fbf-a316-4e8d-ba59-74fb86a3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Biddle</dc:creator>
  <cp:keywords/>
  <dc:description/>
  <cp:lastModifiedBy>Lucy Biddle</cp:lastModifiedBy>
  <cp:revision>7</cp:revision>
  <dcterms:created xsi:type="dcterms:W3CDTF">2023-10-16T11:29:00Z</dcterms:created>
  <dcterms:modified xsi:type="dcterms:W3CDTF">2023-10-17T12:46:00Z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